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8EF" w:rsidRPr="003A3B4F" w:rsidRDefault="007C38EF" w:rsidP="000D26DE">
      <w:pPr>
        <w:pStyle w:val="IntenseQuote"/>
        <w:rPr>
          <w:b/>
        </w:rPr>
      </w:pPr>
      <w:bookmarkStart w:id="0" w:name="_Toc479466109"/>
      <w:r w:rsidRPr="003A3B4F">
        <w:rPr>
          <w:b/>
        </w:rPr>
        <w:t xml:space="preserve">Procedure Operative Rischio </w:t>
      </w:r>
      <w:bookmarkEnd w:id="0"/>
      <w:r>
        <w:rPr>
          <w:b/>
        </w:rPr>
        <w:t>Sismico</w:t>
      </w:r>
    </w:p>
    <w:p w:rsidR="007C38EF" w:rsidRDefault="007C38EF"/>
    <w:p w:rsidR="007C38EF" w:rsidRDefault="007C38EF" w:rsidP="000B1AD3">
      <w:pPr>
        <w:spacing w:after="0" w:line="240" w:lineRule="auto"/>
        <w:contextualSpacing/>
        <w:jc w:val="both"/>
        <w:rPr>
          <w:rFonts w:ascii="Arial" w:hAnsi="Arial" w:cs="Arial"/>
          <w:sz w:val="20"/>
          <w:szCs w:val="20"/>
          <w:lang w:eastAsia="it-IT"/>
        </w:rPr>
      </w:pPr>
    </w:p>
    <w:p w:rsidR="007C38EF" w:rsidRDefault="007C38EF" w:rsidP="000B1AD3">
      <w:pPr>
        <w:spacing w:after="0" w:line="240" w:lineRule="auto"/>
        <w:contextualSpacing/>
        <w:jc w:val="both"/>
        <w:rPr>
          <w:rFonts w:ascii="Arial" w:hAnsi="Arial" w:cs="Arial"/>
          <w:sz w:val="20"/>
          <w:szCs w:val="20"/>
          <w:lang w:eastAsia="it-IT"/>
        </w:rPr>
      </w:pPr>
    </w:p>
    <w:p w:rsidR="007C38EF" w:rsidRDefault="007C38EF" w:rsidP="000B1AD3">
      <w:pPr>
        <w:spacing w:after="0" w:line="240" w:lineRule="auto"/>
        <w:contextualSpacing/>
        <w:jc w:val="both"/>
        <w:rPr>
          <w:rFonts w:ascii="Arial" w:hAnsi="Arial" w:cs="Arial"/>
          <w:sz w:val="20"/>
          <w:szCs w:val="20"/>
          <w:lang w:eastAsia="it-IT"/>
        </w:rPr>
      </w:pPr>
    </w:p>
    <w:p w:rsidR="007C38EF" w:rsidRDefault="007C38EF" w:rsidP="000B1AD3">
      <w:pPr>
        <w:numPr>
          <w:ilvl w:val="0"/>
          <w:numId w:val="2"/>
        </w:numPr>
        <w:spacing w:before="120" w:after="120" w:line="240" w:lineRule="auto"/>
        <w:jc w:val="both"/>
        <w:rPr>
          <w:rFonts w:ascii="Arial" w:hAnsi="Arial" w:cs="Arial"/>
          <w:b/>
          <w:sz w:val="28"/>
          <w:szCs w:val="28"/>
        </w:rPr>
      </w:pPr>
      <w:r>
        <w:rPr>
          <w:rFonts w:ascii="Arial" w:hAnsi="Arial" w:cs="Arial"/>
          <w:b/>
          <w:sz w:val="28"/>
          <w:szCs w:val="28"/>
        </w:rPr>
        <w:t>CLASSIFICAZIONE SISMICA</w:t>
      </w:r>
    </w:p>
    <w:p w:rsidR="007C38EF" w:rsidRDefault="007C38EF" w:rsidP="000B1AD3">
      <w:pPr>
        <w:spacing w:after="0" w:line="240" w:lineRule="auto"/>
        <w:jc w:val="both"/>
        <w:rPr>
          <w:rFonts w:ascii="Arial" w:hAnsi="Arial" w:cs="Arial"/>
          <w:b/>
          <w:sz w:val="20"/>
          <w:szCs w:val="20"/>
          <w:lang w:eastAsia="it-IT"/>
        </w:rPr>
      </w:pPr>
    </w:p>
    <w:p w:rsidR="007C38EF" w:rsidRDefault="007C38EF" w:rsidP="000B1AD3">
      <w:pPr>
        <w:spacing w:after="0" w:line="240" w:lineRule="auto"/>
        <w:jc w:val="both"/>
        <w:rPr>
          <w:rFonts w:ascii="Arial" w:hAnsi="Arial" w:cs="Arial"/>
          <w:sz w:val="20"/>
          <w:szCs w:val="20"/>
          <w:lang w:eastAsia="it-IT"/>
        </w:rPr>
      </w:pPr>
      <w:r>
        <w:rPr>
          <w:rFonts w:ascii="Arial" w:hAnsi="Arial" w:cs="Arial"/>
          <w:sz w:val="20"/>
          <w:szCs w:val="20"/>
          <w:lang w:eastAsia="it-IT"/>
        </w:rPr>
        <w:t>Con Deliberazione GRT n. 421 del 26/05/2014 è stato approvato l’aggiornamento della classificazione sismica regionale, con le modifiche all’Allegato 1 (elenco dei Comuni) e all’Allegato 2 (mappa) della Deliberazione GRT n. 878 dell’8 ottobre 2012 che aveva rivisto la classificazione sismica regionale.</w:t>
      </w:r>
    </w:p>
    <w:p w:rsidR="007C38EF" w:rsidRDefault="007C38EF" w:rsidP="000B1AD3">
      <w:pPr>
        <w:spacing w:after="0" w:line="240" w:lineRule="auto"/>
        <w:jc w:val="both"/>
        <w:rPr>
          <w:rFonts w:ascii="Arial" w:hAnsi="Arial" w:cs="Arial"/>
          <w:sz w:val="20"/>
          <w:szCs w:val="20"/>
          <w:lang w:eastAsia="it-IT"/>
        </w:rPr>
      </w:pPr>
    </w:p>
    <w:p w:rsidR="007C38EF" w:rsidRDefault="007C38EF" w:rsidP="000B1AD3">
      <w:pPr>
        <w:spacing w:after="0" w:line="240" w:lineRule="auto"/>
        <w:jc w:val="both"/>
        <w:rPr>
          <w:rFonts w:ascii="Arial" w:hAnsi="Arial" w:cs="Arial"/>
          <w:sz w:val="20"/>
          <w:szCs w:val="20"/>
          <w:lang w:eastAsia="it-IT"/>
        </w:rPr>
      </w:pPr>
      <w:r>
        <w:rPr>
          <w:rFonts w:ascii="Arial" w:hAnsi="Arial" w:cs="Arial"/>
          <w:sz w:val="20"/>
          <w:szCs w:val="20"/>
          <w:lang w:eastAsia="it-IT"/>
        </w:rPr>
        <w:t>In base a questa nuova classificazione il Comune di Poggio a Caiano vede confermata la classe di rischio sismico:</w:t>
      </w:r>
    </w:p>
    <w:p w:rsidR="007C38EF" w:rsidRDefault="007C38EF" w:rsidP="000B1AD3">
      <w:pPr>
        <w:spacing w:after="0" w:line="240" w:lineRule="auto"/>
        <w:jc w:val="both"/>
        <w:rPr>
          <w:rFonts w:ascii="Arial" w:hAnsi="Arial" w:cs="Arial"/>
          <w:sz w:val="20"/>
          <w:szCs w:val="20"/>
          <w:lang w:eastAsia="it-IT"/>
        </w:rPr>
      </w:pPr>
    </w:p>
    <w:tbl>
      <w:tblPr>
        <w:tblW w:w="8080" w:type="dxa"/>
        <w:jc w:val="center"/>
        <w:tblLayout w:type="fixed"/>
        <w:tblLook w:val="00A0"/>
      </w:tblPr>
      <w:tblGrid>
        <w:gridCol w:w="2410"/>
        <w:gridCol w:w="2976"/>
        <w:gridCol w:w="2694"/>
      </w:tblGrid>
      <w:tr w:rsidR="007C38EF" w:rsidRPr="00272FDA" w:rsidTr="00F276BC">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2F2F2"/>
          </w:tcPr>
          <w:p w:rsidR="007C38EF" w:rsidRDefault="007C38EF" w:rsidP="000A56BB">
            <w:pPr>
              <w:widowControl w:val="0"/>
              <w:spacing w:after="0" w:line="240" w:lineRule="auto"/>
              <w:jc w:val="center"/>
              <w:rPr>
                <w:rFonts w:ascii="Arial" w:hAnsi="Arial"/>
                <w:w w:val="90"/>
                <w:szCs w:val="24"/>
                <w:lang w:eastAsia="it-IT"/>
              </w:rPr>
            </w:pPr>
            <w:r>
              <w:rPr>
                <w:rFonts w:ascii="Arial" w:hAnsi="Arial"/>
                <w:w w:val="90"/>
                <w:szCs w:val="24"/>
                <w:lang w:eastAsia="it-IT"/>
              </w:rPr>
              <w:t>Vecchia</w:t>
            </w:r>
            <w:r>
              <w:rPr>
                <w:rFonts w:ascii="Arial" w:hAnsi="Arial"/>
                <w:spacing w:val="5"/>
                <w:w w:val="90"/>
                <w:szCs w:val="24"/>
                <w:lang w:eastAsia="it-IT"/>
              </w:rPr>
              <w:t xml:space="preserve"> </w:t>
            </w:r>
            <w:r>
              <w:rPr>
                <w:rFonts w:ascii="Arial" w:hAnsi="Arial"/>
                <w:w w:val="90"/>
                <w:szCs w:val="24"/>
                <w:lang w:eastAsia="it-IT"/>
              </w:rPr>
              <w:t>classificazione</w:t>
            </w:r>
          </w:p>
          <w:p w:rsidR="007C38EF" w:rsidRDefault="007C38EF" w:rsidP="000A56BB">
            <w:pPr>
              <w:widowControl w:val="0"/>
              <w:spacing w:after="0" w:line="240" w:lineRule="auto"/>
              <w:jc w:val="center"/>
              <w:rPr>
                <w:rFonts w:ascii="Arial" w:hAnsi="Arial" w:cs="Arial"/>
                <w:sz w:val="20"/>
                <w:szCs w:val="20"/>
                <w:lang w:eastAsia="it-IT"/>
              </w:rPr>
            </w:pPr>
            <w:r>
              <w:rPr>
                <w:rFonts w:ascii="Arial" w:hAnsi="Arial"/>
                <w:w w:val="90"/>
                <w:szCs w:val="24"/>
                <w:lang w:eastAsia="it-IT"/>
              </w:rPr>
              <w:t>(DGRT n. 431/2006)</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cPr>
          <w:p w:rsidR="007C38EF" w:rsidRDefault="007C38EF" w:rsidP="000A56BB">
            <w:pPr>
              <w:widowControl w:val="0"/>
              <w:spacing w:after="0" w:line="240" w:lineRule="auto"/>
              <w:jc w:val="center"/>
              <w:rPr>
                <w:rFonts w:ascii="Arial" w:hAnsi="Arial"/>
                <w:w w:val="90"/>
                <w:szCs w:val="24"/>
                <w:lang w:eastAsia="it-IT"/>
              </w:rPr>
            </w:pPr>
            <w:r>
              <w:rPr>
                <w:rFonts w:ascii="Arial" w:hAnsi="Arial"/>
                <w:w w:val="90"/>
                <w:szCs w:val="24"/>
                <w:lang w:eastAsia="it-IT"/>
              </w:rPr>
              <w:t>Nuova</w:t>
            </w:r>
          </w:p>
          <w:p w:rsidR="007C38EF" w:rsidRDefault="007C38EF" w:rsidP="000A56BB">
            <w:pPr>
              <w:widowControl w:val="0"/>
              <w:spacing w:after="0" w:line="240" w:lineRule="auto"/>
              <w:jc w:val="center"/>
              <w:rPr>
                <w:rFonts w:ascii="Arial" w:hAnsi="Arial"/>
                <w:w w:val="90"/>
                <w:szCs w:val="24"/>
                <w:lang w:eastAsia="it-IT"/>
              </w:rPr>
            </w:pPr>
            <w:r>
              <w:rPr>
                <w:rFonts w:ascii="Arial" w:hAnsi="Arial"/>
                <w:w w:val="90"/>
                <w:szCs w:val="24"/>
                <w:lang w:eastAsia="it-IT"/>
              </w:rPr>
              <w:t>classificazione</w:t>
            </w:r>
          </w:p>
          <w:p w:rsidR="007C38EF" w:rsidRDefault="007C38EF" w:rsidP="000A56BB">
            <w:pPr>
              <w:widowControl w:val="0"/>
              <w:spacing w:after="0" w:line="240" w:lineRule="auto"/>
              <w:jc w:val="center"/>
              <w:rPr>
                <w:rFonts w:ascii="Arial" w:hAnsi="Arial" w:cs="Arial"/>
                <w:sz w:val="20"/>
                <w:szCs w:val="20"/>
                <w:lang w:eastAsia="it-IT"/>
              </w:rPr>
            </w:pPr>
            <w:r>
              <w:rPr>
                <w:rFonts w:ascii="Arial" w:hAnsi="Arial"/>
                <w:w w:val="90"/>
                <w:szCs w:val="24"/>
                <w:lang w:eastAsia="it-IT"/>
              </w:rPr>
              <w:t>(DGRT n. 421/2014)</w:t>
            </w:r>
          </w:p>
        </w:tc>
        <w:tc>
          <w:tcPr>
            <w:tcW w:w="2694" w:type="dxa"/>
            <w:tcBorders>
              <w:top w:val="single" w:sz="4" w:space="0" w:color="000000"/>
              <w:left w:val="single" w:sz="4" w:space="0" w:color="000000"/>
              <w:bottom w:val="single" w:sz="4" w:space="0" w:color="000000"/>
              <w:right w:val="single" w:sz="4" w:space="0" w:color="000000"/>
            </w:tcBorders>
            <w:shd w:val="clear" w:color="auto" w:fill="E2EFD9"/>
            <w:vAlign w:val="center"/>
          </w:tcPr>
          <w:p w:rsidR="007C38EF" w:rsidRDefault="007C38EF" w:rsidP="00F276BC">
            <w:pPr>
              <w:widowControl w:val="0"/>
              <w:spacing w:after="0" w:line="240" w:lineRule="auto"/>
              <w:jc w:val="center"/>
              <w:rPr>
                <w:rFonts w:ascii="Arial" w:hAnsi="Arial"/>
                <w:w w:val="90"/>
                <w:szCs w:val="24"/>
                <w:lang w:eastAsia="it-IT"/>
              </w:rPr>
            </w:pPr>
            <w:r>
              <w:rPr>
                <w:rFonts w:ascii="Arial" w:hAnsi="Arial"/>
                <w:w w:val="90"/>
                <w:szCs w:val="24"/>
                <w:lang w:eastAsia="it-IT"/>
              </w:rPr>
              <w:t>DESCRIZIONE</w:t>
            </w:r>
          </w:p>
        </w:tc>
      </w:tr>
      <w:tr w:rsidR="007C38EF" w:rsidRPr="00272FDA" w:rsidTr="000A56BB">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7C38EF" w:rsidRDefault="007C38EF" w:rsidP="000A56BB">
            <w:pPr>
              <w:widowControl w:val="0"/>
              <w:spacing w:after="0" w:line="240" w:lineRule="auto"/>
              <w:jc w:val="center"/>
              <w:rPr>
                <w:rFonts w:ascii="Arial" w:hAnsi="Arial" w:cs="Arial"/>
                <w:b/>
                <w:szCs w:val="24"/>
                <w:lang w:eastAsia="it-IT"/>
              </w:rPr>
            </w:pPr>
            <w:r>
              <w:rPr>
                <w:rFonts w:ascii="Arial" w:hAnsi="Arial" w:cs="Arial"/>
                <w:b/>
                <w:szCs w:val="24"/>
                <w:lang w:eastAsia="it-IT"/>
              </w:rPr>
              <w:t>Zona 3</w:t>
            </w:r>
          </w:p>
        </w:tc>
        <w:tc>
          <w:tcPr>
            <w:tcW w:w="2976" w:type="dxa"/>
            <w:tcBorders>
              <w:top w:val="single" w:sz="4" w:space="0" w:color="000000"/>
              <w:left w:val="single" w:sz="4" w:space="0" w:color="000000"/>
              <w:bottom w:val="single" w:sz="4" w:space="0" w:color="000000"/>
              <w:right w:val="single" w:sz="4" w:space="0" w:color="000000"/>
            </w:tcBorders>
            <w:shd w:val="clear" w:color="auto" w:fill="E2EFD9"/>
            <w:vAlign w:val="center"/>
          </w:tcPr>
          <w:p w:rsidR="007C38EF" w:rsidRDefault="007C38EF" w:rsidP="000A56BB">
            <w:pPr>
              <w:widowControl w:val="0"/>
              <w:spacing w:after="0" w:line="240" w:lineRule="auto"/>
              <w:jc w:val="center"/>
              <w:rPr>
                <w:rFonts w:ascii="Arial" w:hAnsi="Arial" w:cs="Arial"/>
                <w:b/>
                <w:szCs w:val="24"/>
                <w:lang w:eastAsia="it-IT"/>
              </w:rPr>
            </w:pPr>
            <w:r>
              <w:rPr>
                <w:rFonts w:ascii="Arial" w:hAnsi="Arial" w:cs="Arial"/>
                <w:b/>
                <w:szCs w:val="24"/>
                <w:lang w:eastAsia="it-IT"/>
              </w:rPr>
              <w:t>Zona 3</w:t>
            </w:r>
          </w:p>
        </w:tc>
        <w:tc>
          <w:tcPr>
            <w:tcW w:w="2694" w:type="dxa"/>
            <w:tcBorders>
              <w:top w:val="single" w:sz="4" w:space="0" w:color="000000"/>
              <w:left w:val="single" w:sz="4" w:space="0" w:color="000000"/>
              <w:bottom w:val="single" w:sz="4" w:space="0" w:color="000000"/>
              <w:right w:val="single" w:sz="4" w:space="0" w:color="000000"/>
            </w:tcBorders>
            <w:shd w:val="clear" w:color="auto" w:fill="E2EFD9"/>
            <w:vAlign w:val="center"/>
          </w:tcPr>
          <w:p w:rsidR="007C38EF" w:rsidRDefault="007C38EF" w:rsidP="000A56BB">
            <w:pPr>
              <w:widowControl w:val="0"/>
              <w:spacing w:after="0" w:line="240" w:lineRule="auto"/>
              <w:jc w:val="center"/>
              <w:rPr>
                <w:rFonts w:ascii="Arial" w:hAnsi="Arial" w:cs="Arial"/>
                <w:sz w:val="20"/>
                <w:szCs w:val="20"/>
                <w:lang w:eastAsia="it-IT"/>
              </w:rPr>
            </w:pPr>
            <w:r w:rsidRPr="00272FDA">
              <w:rPr>
                <w:rFonts w:ascii="Arial" w:hAnsi="Arial" w:cs="Arial"/>
                <w:sz w:val="20"/>
                <w:szCs w:val="20"/>
              </w:rPr>
              <w:t>accelerazione con probabilità di superamento pari al 10% in 50 anni: 0.05&lt;ag</w:t>
            </w:r>
            <w:r>
              <w:rPr>
                <w:rFonts w:ascii="Arial" w:hAnsi="Arial" w:cs="Arial"/>
                <w:sz w:val="20"/>
                <w:szCs w:val="20"/>
              </w:rPr>
              <w:t>*</w:t>
            </w:r>
            <w:r w:rsidRPr="00272FDA">
              <w:rPr>
                <w:rFonts w:ascii="Arial" w:hAnsi="Arial" w:cs="Arial"/>
                <w:sz w:val="20"/>
                <w:szCs w:val="20"/>
              </w:rPr>
              <w:t>≤</w:t>
            </w:r>
            <w:r>
              <w:rPr>
                <w:rFonts w:ascii="Arial" w:hAnsi="Arial" w:cs="Arial"/>
                <w:sz w:val="20"/>
                <w:szCs w:val="20"/>
              </w:rPr>
              <w:t>0,15g</w:t>
            </w:r>
            <w:r w:rsidRPr="00272FDA">
              <w:rPr>
                <w:rFonts w:ascii="Arial" w:hAnsi="Arial" w:cs="Arial"/>
                <w:sz w:val="20"/>
                <w:szCs w:val="20"/>
              </w:rPr>
              <w:t xml:space="preserve"> </w:t>
            </w:r>
          </w:p>
        </w:tc>
      </w:tr>
    </w:tbl>
    <w:p w:rsidR="007C38EF" w:rsidRDefault="007C38EF" w:rsidP="000B1AD3">
      <w:pPr>
        <w:spacing w:after="0" w:line="240" w:lineRule="auto"/>
        <w:jc w:val="both"/>
        <w:rPr>
          <w:rFonts w:ascii="Arial" w:hAnsi="Arial" w:cs="Arial"/>
          <w:sz w:val="20"/>
          <w:szCs w:val="20"/>
          <w:lang w:eastAsia="it-IT"/>
        </w:rPr>
      </w:pPr>
    </w:p>
    <w:p w:rsidR="007C38EF" w:rsidRDefault="007C38EF" w:rsidP="000B1AD3">
      <w:pPr>
        <w:spacing w:after="0" w:line="240" w:lineRule="auto"/>
        <w:jc w:val="both"/>
        <w:rPr>
          <w:rFonts w:ascii="Arial" w:hAnsi="Arial" w:cs="Arial"/>
          <w:i/>
          <w:sz w:val="18"/>
          <w:szCs w:val="18"/>
          <w:lang w:eastAsia="it-IT"/>
        </w:rPr>
      </w:pPr>
      <w:r>
        <w:rPr>
          <w:rFonts w:ascii="Arial" w:hAnsi="Arial" w:cs="Arial"/>
          <w:sz w:val="18"/>
          <w:szCs w:val="18"/>
          <w:lang w:eastAsia="it-IT"/>
        </w:rPr>
        <w:t xml:space="preserve">(*) </w:t>
      </w:r>
      <w:r>
        <w:rPr>
          <w:rFonts w:ascii="Arial" w:hAnsi="Arial" w:cs="Arial"/>
          <w:i/>
          <w:sz w:val="18"/>
          <w:szCs w:val="18"/>
          <w:lang w:eastAsia="it-IT"/>
        </w:rPr>
        <w:t>L'ag rappresenta l'indice di accelerazione con probabilità di superamento pari al 10% in 50 anni. Nello specifico rappresenta il principale parametro descrittivo della pericolosità di base utilizzato per la definizione dell'azione sismica di riferimento per opere ordinarie (Classe II delle Norme Tecniche per le Costruzioni). Convenzionalmente, è l'accelerazione orizzontale massima su suolo rigido e pianeggiante, che ha una probabilità del 10% di essere superata in un intervallo di tempo di 50 anni.</w:t>
      </w: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0B1AD3">
      <w:pPr>
        <w:spacing w:before="120" w:after="120" w:line="240" w:lineRule="auto"/>
        <w:ind w:left="360"/>
        <w:jc w:val="both"/>
        <w:rPr>
          <w:rFonts w:ascii="Arial" w:hAnsi="Arial" w:cs="Arial"/>
          <w:sz w:val="20"/>
          <w:szCs w:val="20"/>
        </w:rPr>
      </w:pPr>
    </w:p>
    <w:p w:rsidR="007C38EF" w:rsidRDefault="007C38EF" w:rsidP="00587465">
      <w:pPr>
        <w:spacing w:before="120" w:after="120" w:line="240" w:lineRule="auto"/>
        <w:jc w:val="both"/>
        <w:rPr>
          <w:rFonts w:ascii="Arial" w:hAnsi="Arial" w:cs="Arial"/>
          <w:sz w:val="20"/>
          <w:szCs w:val="20"/>
        </w:rPr>
      </w:pPr>
    </w:p>
    <w:p w:rsidR="007C38EF" w:rsidRDefault="007C38EF" w:rsidP="00587465">
      <w:pPr>
        <w:spacing w:before="120" w:after="120" w:line="240" w:lineRule="auto"/>
        <w:jc w:val="both"/>
        <w:rPr>
          <w:rFonts w:ascii="Arial" w:hAnsi="Arial" w:cs="Arial"/>
          <w:sz w:val="20"/>
          <w:szCs w:val="20"/>
        </w:rPr>
      </w:pPr>
    </w:p>
    <w:p w:rsidR="007C38EF" w:rsidRDefault="007C38EF" w:rsidP="000B1AD3">
      <w:pPr>
        <w:numPr>
          <w:ilvl w:val="0"/>
          <w:numId w:val="2"/>
        </w:numPr>
        <w:spacing w:before="120" w:after="120" w:line="240" w:lineRule="auto"/>
        <w:jc w:val="both"/>
        <w:rPr>
          <w:rFonts w:ascii="Arial" w:hAnsi="Arial" w:cs="Arial"/>
          <w:b/>
          <w:sz w:val="28"/>
          <w:szCs w:val="28"/>
        </w:rPr>
      </w:pPr>
      <w:r>
        <w:rPr>
          <w:rFonts w:ascii="Arial" w:hAnsi="Arial" w:cs="Arial"/>
          <w:b/>
          <w:sz w:val="28"/>
          <w:szCs w:val="28"/>
        </w:rPr>
        <w:t>FASI OPERATIVE</w:t>
      </w:r>
    </w:p>
    <w:p w:rsidR="007C38EF" w:rsidRDefault="007C38EF" w:rsidP="000B1AD3">
      <w:pPr>
        <w:spacing w:before="120" w:after="0" w:line="240" w:lineRule="auto"/>
        <w:jc w:val="both"/>
        <w:rPr>
          <w:rFonts w:ascii="Arial" w:hAnsi="Arial" w:cs="Arial"/>
          <w:sz w:val="20"/>
          <w:szCs w:val="20"/>
          <w:lang w:eastAsia="it-IT"/>
        </w:rPr>
      </w:pPr>
      <w:r>
        <w:rPr>
          <w:rFonts w:ascii="Arial" w:hAnsi="Arial" w:cs="Arial"/>
          <w:sz w:val="20"/>
          <w:szCs w:val="20"/>
          <w:lang w:eastAsia="it-IT"/>
        </w:rPr>
        <w:t>Questo rischio non ha precursori e quando si manifesta la risposta locale dovrà essere subito articolata come segue:</w:t>
      </w:r>
    </w:p>
    <w:p w:rsidR="007C38EF" w:rsidRDefault="007C38EF" w:rsidP="000B1AD3">
      <w:pPr>
        <w:spacing w:after="0" w:line="240" w:lineRule="auto"/>
        <w:jc w:val="both"/>
        <w:rPr>
          <w:rFonts w:ascii="Arial" w:hAnsi="Arial" w:cs="Arial"/>
          <w:sz w:val="18"/>
          <w:szCs w:val="18"/>
          <w:lang w:eastAsia="it-IT"/>
        </w:rPr>
      </w:pPr>
    </w:p>
    <w:tbl>
      <w:tblPr>
        <w:tblW w:w="9778" w:type="dxa"/>
        <w:tblLayout w:type="fixed"/>
        <w:tblLook w:val="00A0"/>
      </w:tblPr>
      <w:tblGrid>
        <w:gridCol w:w="1948"/>
        <w:gridCol w:w="7830"/>
      </w:tblGrid>
      <w:tr w:rsidR="007C38EF" w:rsidRPr="00272FDA" w:rsidTr="000A56BB">
        <w:tc>
          <w:tcPr>
            <w:tcW w:w="1948"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7C38EF" w:rsidRDefault="007C38EF" w:rsidP="000A56BB">
            <w:pPr>
              <w:widowControl w:val="0"/>
              <w:spacing w:after="0" w:line="240" w:lineRule="auto"/>
              <w:rPr>
                <w:rFonts w:ascii="Arial" w:hAnsi="Arial" w:cs="Arial"/>
                <w:b/>
                <w:caps/>
                <w:sz w:val="20"/>
                <w:szCs w:val="20"/>
                <w:lang w:eastAsia="it-IT"/>
              </w:rPr>
            </w:pPr>
            <w:r>
              <w:rPr>
                <w:rFonts w:ascii="Arial" w:hAnsi="Arial" w:cs="Arial"/>
                <w:b/>
                <w:caps/>
                <w:sz w:val="20"/>
                <w:szCs w:val="20"/>
                <w:lang w:eastAsia="it-IT"/>
              </w:rPr>
              <w:t>Fase di emergenza</w:t>
            </w:r>
          </w:p>
        </w:tc>
        <w:tc>
          <w:tcPr>
            <w:tcW w:w="7829" w:type="dxa"/>
            <w:tcBorders>
              <w:top w:val="single" w:sz="4" w:space="0" w:color="000000"/>
              <w:left w:val="single" w:sz="4" w:space="0" w:color="000000"/>
              <w:bottom w:val="single" w:sz="4" w:space="0" w:color="000000"/>
              <w:right w:val="single" w:sz="4" w:space="0" w:color="000000"/>
            </w:tcBorders>
          </w:tcPr>
          <w:p w:rsidR="007C38EF" w:rsidRDefault="007C38EF" w:rsidP="000A56BB">
            <w:pPr>
              <w:widowControl w:val="0"/>
              <w:spacing w:before="120" w:after="0" w:line="240" w:lineRule="auto"/>
              <w:jc w:val="both"/>
              <w:rPr>
                <w:rFonts w:ascii="Arial" w:hAnsi="Arial" w:cs="Arial"/>
                <w:sz w:val="20"/>
                <w:szCs w:val="20"/>
                <w:lang w:eastAsia="it-IT"/>
              </w:rPr>
            </w:pPr>
            <w:r>
              <w:rPr>
                <w:rFonts w:ascii="Arial" w:hAnsi="Arial" w:cs="Arial"/>
                <w:b/>
                <w:sz w:val="20"/>
                <w:szCs w:val="20"/>
                <w:lang w:eastAsia="it-IT"/>
              </w:rPr>
              <w:t>Il Responsabile della Protezione Civile Comunale</w:t>
            </w:r>
            <w:r>
              <w:rPr>
                <w:rFonts w:ascii="Arial" w:hAnsi="Arial" w:cs="Arial"/>
                <w:sz w:val="20"/>
                <w:szCs w:val="20"/>
                <w:lang w:eastAsia="it-IT"/>
              </w:rPr>
              <w:t>:</w:t>
            </w:r>
          </w:p>
          <w:p w:rsidR="007C38EF" w:rsidRDefault="007C38EF" w:rsidP="000B1AD3">
            <w:pPr>
              <w:widowControl w:val="0"/>
              <w:numPr>
                <w:ilvl w:val="0"/>
                <w:numId w:val="3"/>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si attiva per raccogliere dal territorio le informazioni e i dati necessari per ricostruire l’eventuale scenario di danno, facendosi supportare da tutte le risorse umane disponibili.</w:t>
            </w:r>
          </w:p>
          <w:p w:rsidR="007C38EF" w:rsidRDefault="007C38EF" w:rsidP="000A56BB">
            <w:pPr>
              <w:widowControl w:val="0"/>
              <w:spacing w:before="120" w:after="0" w:line="240" w:lineRule="auto"/>
              <w:jc w:val="both"/>
              <w:rPr>
                <w:rFonts w:ascii="Arial" w:hAnsi="Arial" w:cs="Arial"/>
                <w:b/>
                <w:sz w:val="20"/>
                <w:szCs w:val="20"/>
                <w:lang w:eastAsia="it-IT"/>
              </w:rPr>
            </w:pPr>
          </w:p>
          <w:p w:rsidR="007C38EF" w:rsidRDefault="007C38EF" w:rsidP="000A56BB">
            <w:pPr>
              <w:widowControl w:val="0"/>
              <w:spacing w:before="120" w:after="0" w:line="240" w:lineRule="auto"/>
              <w:jc w:val="both"/>
              <w:rPr>
                <w:rFonts w:ascii="Arial" w:hAnsi="Arial" w:cs="Arial"/>
                <w:sz w:val="20"/>
                <w:szCs w:val="20"/>
                <w:lang w:eastAsia="it-IT"/>
              </w:rPr>
            </w:pPr>
            <w:r>
              <w:rPr>
                <w:rFonts w:ascii="Arial" w:hAnsi="Arial" w:cs="Arial"/>
                <w:b/>
                <w:sz w:val="20"/>
                <w:szCs w:val="20"/>
                <w:lang w:eastAsia="it-IT"/>
              </w:rPr>
              <w:t>Il Sindaco o, in Sua assenza, il Vicesindaco</w:t>
            </w:r>
            <w:r>
              <w:rPr>
                <w:rFonts w:ascii="Arial" w:hAnsi="Arial" w:cs="Arial"/>
                <w:sz w:val="20"/>
                <w:szCs w:val="20"/>
                <w:lang w:eastAsia="it-IT"/>
              </w:rPr>
              <w:t>, tramite il Responsabile Comunale della Protezione Civile, sulla base dello scenario in essere e delle informazioni ricevute dal territorio, a ragion veduta, valuta se:</w:t>
            </w: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 xml:space="preserve">attivare il C.O.C. nella </w:t>
            </w:r>
            <w:bookmarkStart w:id="1" w:name="_GoBack"/>
            <w:r>
              <w:rPr>
                <w:rFonts w:ascii="Arial" w:hAnsi="Arial" w:cs="Arial"/>
                <w:sz w:val="20"/>
                <w:szCs w:val="20"/>
                <w:lang w:eastAsia="it-IT"/>
              </w:rPr>
              <w:t>sede secondaria</w:t>
            </w:r>
            <w:bookmarkEnd w:id="1"/>
            <w:r>
              <w:rPr>
                <w:rFonts w:ascii="Arial" w:hAnsi="Arial" w:cs="Arial"/>
                <w:sz w:val="20"/>
                <w:szCs w:val="20"/>
                <w:lang w:eastAsia="it-IT"/>
              </w:rPr>
              <w:t>;</w:t>
            </w: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convocare l’Unità di Crisi, recandosi alla sua sede;</w:t>
            </w:r>
          </w:p>
          <w:p w:rsidR="007C38EF" w:rsidRDefault="007C38EF" w:rsidP="000A56BB">
            <w:pPr>
              <w:widowControl w:val="0"/>
              <w:spacing w:before="120" w:after="0" w:line="240" w:lineRule="auto"/>
              <w:ind w:left="720"/>
              <w:contextualSpacing/>
              <w:jc w:val="both"/>
              <w:rPr>
                <w:rFonts w:ascii="Arial" w:hAnsi="Arial" w:cs="Arial"/>
                <w:sz w:val="20"/>
                <w:szCs w:val="20"/>
                <w:lang w:eastAsia="it-IT"/>
              </w:rPr>
            </w:pPr>
          </w:p>
          <w:p w:rsidR="007C38EF" w:rsidRDefault="007C38EF" w:rsidP="000A56BB">
            <w:pPr>
              <w:widowControl w:val="0"/>
              <w:spacing w:before="120" w:after="0" w:line="240" w:lineRule="auto"/>
              <w:ind w:left="720"/>
              <w:contextualSpacing/>
              <w:jc w:val="both"/>
              <w:rPr>
                <w:rFonts w:ascii="Arial" w:hAnsi="Arial" w:cs="Arial"/>
                <w:sz w:val="20"/>
                <w:szCs w:val="20"/>
                <w:lang w:eastAsia="it-IT"/>
              </w:rPr>
            </w:pPr>
          </w:p>
          <w:p w:rsidR="007C38EF" w:rsidRDefault="007C38EF" w:rsidP="000A56BB">
            <w:pPr>
              <w:widowControl w:val="0"/>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 xml:space="preserve">Qualora il Sindaco, o in sua assenza il Vicesindaco, decida di </w:t>
            </w:r>
            <w:r>
              <w:rPr>
                <w:rFonts w:ascii="Arial" w:hAnsi="Arial" w:cs="Arial"/>
                <w:b/>
                <w:sz w:val="20"/>
                <w:szCs w:val="20"/>
                <w:lang w:eastAsia="it-IT"/>
              </w:rPr>
              <w:t>non</w:t>
            </w:r>
            <w:r>
              <w:rPr>
                <w:rFonts w:ascii="Arial" w:hAnsi="Arial" w:cs="Arial"/>
                <w:sz w:val="20"/>
                <w:szCs w:val="20"/>
                <w:lang w:eastAsia="it-IT"/>
              </w:rPr>
              <w:t xml:space="preserve"> convocare il C.O.C., il Responsabile della Protezione Civile attiva il Ce.Si. “Rafforzato”, allargato ai responsabili dell’Area Tecnica e Amministrativa per far fronte:</w:t>
            </w:r>
          </w:p>
          <w:p w:rsidR="007C38EF" w:rsidRDefault="007C38EF" w:rsidP="000A56BB">
            <w:pPr>
              <w:widowControl w:val="0"/>
              <w:spacing w:before="120" w:after="0" w:line="240" w:lineRule="auto"/>
              <w:contextualSpacing/>
              <w:jc w:val="both"/>
              <w:rPr>
                <w:rFonts w:ascii="Arial" w:hAnsi="Arial" w:cs="Arial"/>
                <w:sz w:val="20"/>
                <w:szCs w:val="20"/>
                <w:lang w:eastAsia="it-IT"/>
              </w:rPr>
            </w:pP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alle verifiche sul territorio per censire eventuali danni;</w:t>
            </w: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all’attività informativa alla popolazione</w:t>
            </w: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al monitoraggio dello scenario in atto</w:t>
            </w:r>
          </w:p>
          <w:p w:rsidR="007C38EF" w:rsidRDefault="007C38EF" w:rsidP="000A56BB">
            <w:pPr>
              <w:widowControl w:val="0"/>
              <w:spacing w:before="120" w:after="0" w:line="240" w:lineRule="auto"/>
              <w:contextualSpacing/>
              <w:jc w:val="both"/>
              <w:rPr>
                <w:rFonts w:ascii="Arial" w:hAnsi="Arial" w:cs="Arial"/>
                <w:sz w:val="20"/>
                <w:szCs w:val="20"/>
                <w:lang w:eastAsia="it-IT"/>
              </w:rPr>
            </w:pPr>
          </w:p>
          <w:p w:rsidR="007C38EF" w:rsidRDefault="007C38EF" w:rsidP="000A56BB">
            <w:pPr>
              <w:widowControl w:val="0"/>
              <w:spacing w:before="120" w:after="0" w:line="240" w:lineRule="auto"/>
              <w:contextualSpacing/>
              <w:jc w:val="both"/>
              <w:rPr>
                <w:rFonts w:ascii="Arial" w:hAnsi="Arial" w:cs="Arial"/>
                <w:sz w:val="20"/>
                <w:szCs w:val="20"/>
                <w:lang w:eastAsia="it-IT"/>
              </w:rPr>
            </w:pPr>
          </w:p>
          <w:p w:rsidR="007C38EF" w:rsidRDefault="007C38EF" w:rsidP="000A56BB">
            <w:pPr>
              <w:widowControl w:val="0"/>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 xml:space="preserve">In caso di </w:t>
            </w:r>
            <w:r>
              <w:rPr>
                <w:rFonts w:ascii="Arial" w:hAnsi="Arial" w:cs="Arial"/>
                <w:b/>
                <w:sz w:val="20"/>
                <w:szCs w:val="20"/>
                <w:lang w:eastAsia="it-IT"/>
              </w:rPr>
              <w:t>attivazione del C.O.C</w:t>
            </w:r>
            <w:r>
              <w:rPr>
                <w:rFonts w:ascii="Arial" w:hAnsi="Arial" w:cs="Arial"/>
                <w:sz w:val="20"/>
                <w:szCs w:val="20"/>
                <w:lang w:eastAsia="it-IT"/>
              </w:rPr>
              <w:t>., il Sindaco tramite le Aree/Funzioni di supporto deve:</w:t>
            </w: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garantire che i Responsabili delle Aree/Funzioni di supporto siano presenti presso la sede del C.O.C. e tutto il personale del Comune sia attivato</w:t>
            </w: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accertarsi che il personale e i volontari siano dislocati nelle aree di attesa per garantire una corretta informazione ed assistenza alla popolazione;</w:t>
            </w: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disporre, con Ordinanza sindacale, l’evacuazione nelle aree di attesa della popolazione a rischio.</w:t>
            </w: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sovrintendere a tutte le azioni necessarie a fornire soccorso alle persone in stato di pericolo.</w:t>
            </w:r>
          </w:p>
          <w:p w:rsidR="007C38EF" w:rsidRDefault="007C38EF" w:rsidP="000B1AD3">
            <w:pPr>
              <w:widowControl w:val="0"/>
              <w:numPr>
                <w:ilvl w:val="0"/>
                <w:numId w:val="4"/>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in caso di necessità, chiedere l’intervento tramite la Prefettura e la Provincia dei soccorsi sovra comunali.</w:t>
            </w:r>
          </w:p>
          <w:p w:rsidR="007C38EF" w:rsidRDefault="007C38EF" w:rsidP="000A56BB">
            <w:pPr>
              <w:widowControl w:val="0"/>
              <w:spacing w:before="120" w:after="0" w:line="240" w:lineRule="auto"/>
              <w:ind w:left="360"/>
              <w:contextualSpacing/>
              <w:jc w:val="both"/>
              <w:rPr>
                <w:rFonts w:ascii="Arial" w:hAnsi="Arial" w:cs="Arial"/>
                <w:sz w:val="20"/>
                <w:szCs w:val="20"/>
                <w:lang w:eastAsia="it-IT"/>
              </w:rPr>
            </w:pPr>
          </w:p>
          <w:p w:rsidR="007C38EF" w:rsidRDefault="007C38EF" w:rsidP="000A56BB">
            <w:pPr>
              <w:widowControl w:val="0"/>
              <w:spacing w:before="120" w:after="0" w:line="240" w:lineRule="auto"/>
              <w:jc w:val="both"/>
              <w:rPr>
                <w:rFonts w:ascii="Arial" w:hAnsi="Arial" w:cs="Arial"/>
                <w:sz w:val="20"/>
                <w:szCs w:val="20"/>
                <w:lang w:eastAsia="it-IT"/>
              </w:rPr>
            </w:pPr>
            <w:r>
              <w:rPr>
                <w:rFonts w:ascii="Arial" w:hAnsi="Arial" w:cs="Arial"/>
                <w:b/>
                <w:sz w:val="20"/>
                <w:szCs w:val="20"/>
                <w:lang w:eastAsia="it-IT"/>
              </w:rPr>
              <w:t>I Responsabili delle Aree/Funzioni di Supporto</w:t>
            </w:r>
            <w:r>
              <w:rPr>
                <w:rFonts w:ascii="Arial" w:hAnsi="Arial" w:cs="Arial"/>
                <w:sz w:val="20"/>
                <w:szCs w:val="20"/>
                <w:lang w:eastAsia="it-IT"/>
              </w:rPr>
              <w:t>:</w:t>
            </w:r>
          </w:p>
          <w:p w:rsidR="007C38EF" w:rsidRDefault="007C38EF" w:rsidP="000B1AD3">
            <w:pPr>
              <w:widowControl w:val="0"/>
              <w:numPr>
                <w:ilvl w:val="0"/>
                <w:numId w:val="3"/>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si recano alla sede del C.O.C.;</w:t>
            </w:r>
          </w:p>
          <w:p w:rsidR="007C38EF" w:rsidRDefault="007C38EF" w:rsidP="000B1AD3">
            <w:pPr>
              <w:widowControl w:val="0"/>
              <w:numPr>
                <w:ilvl w:val="0"/>
                <w:numId w:val="3"/>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provvedono ad attuare le disposizioni del Sindaco</w:t>
            </w:r>
          </w:p>
          <w:p w:rsidR="007C38EF" w:rsidRDefault="007C38EF" w:rsidP="000B1AD3">
            <w:pPr>
              <w:widowControl w:val="0"/>
              <w:numPr>
                <w:ilvl w:val="0"/>
                <w:numId w:val="3"/>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individuano le attrezzature e i mezzi che sono necessari per il superamento della situazione di emergenza;</w:t>
            </w:r>
          </w:p>
          <w:p w:rsidR="007C38EF" w:rsidRDefault="007C38EF" w:rsidP="000B1AD3">
            <w:pPr>
              <w:widowControl w:val="0"/>
              <w:numPr>
                <w:ilvl w:val="0"/>
                <w:numId w:val="3"/>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individuano il numero e la localizzazione dei potenziali senzatetto;</w:t>
            </w:r>
          </w:p>
          <w:p w:rsidR="007C38EF" w:rsidRDefault="007C38EF" w:rsidP="000B1AD3">
            <w:pPr>
              <w:widowControl w:val="0"/>
              <w:numPr>
                <w:ilvl w:val="0"/>
                <w:numId w:val="3"/>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relazionano al Sindaco su come far fronte alle esigenze alloggiative, valutando se è necessario l’allestimento delle aree di accoglienza/ricovero previste dall’allegato Aree di Emergenza al presente Piano.</w:t>
            </w:r>
          </w:p>
          <w:p w:rsidR="007C38EF" w:rsidRDefault="007C38EF" w:rsidP="000A56BB">
            <w:pPr>
              <w:widowControl w:val="0"/>
              <w:spacing w:before="120" w:after="0" w:line="240" w:lineRule="auto"/>
              <w:jc w:val="both"/>
              <w:rPr>
                <w:rFonts w:ascii="Arial" w:hAnsi="Arial" w:cs="Arial"/>
                <w:b/>
                <w:sz w:val="20"/>
                <w:szCs w:val="20"/>
                <w:lang w:eastAsia="it-IT"/>
              </w:rPr>
            </w:pPr>
          </w:p>
          <w:p w:rsidR="007C38EF" w:rsidRDefault="007C38EF" w:rsidP="000A56BB">
            <w:pPr>
              <w:widowControl w:val="0"/>
              <w:spacing w:before="120" w:after="0" w:line="240" w:lineRule="auto"/>
              <w:jc w:val="both"/>
              <w:rPr>
                <w:rFonts w:ascii="Arial" w:hAnsi="Arial" w:cs="Arial"/>
                <w:sz w:val="20"/>
                <w:szCs w:val="20"/>
                <w:lang w:eastAsia="it-IT"/>
              </w:rPr>
            </w:pPr>
            <w:r>
              <w:rPr>
                <w:rFonts w:ascii="Arial" w:hAnsi="Arial" w:cs="Arial"/>
                <w:b/>
                <w:sz w:val="20"/>
                <w:szCs w:val="20"/>
                <w:lang w:eastAsia="it-IT"/>
              </w:rPr>
              <w:t>Il Personale del Comune</w:t>
            </w:r>
            <w:r>
              <w:rPr>
                <w:rFonts w:ascii="Arial" w:hAnsi="Arial" w:cs="Arial"/>
                <w:sz w:val="20"/>
                <w:szCs w:val="20"/>
                <w:lang w:eastAsia="it-IT"/>
              </w:rPr>
              <w:t>:</w:t>
            </w:r>
          </w:p>
          <w:p w:rsidR="007C38EF" w:rsidRDefault="007C38EF" w:rsidP="000B1AD3">
            <w:pPr>
              <w:widowControl w:val="0"/>
              <w:numPr>
                <w:ilvl w:val="0"/>
                <w:numId w:val="3"/>
              </w:numPr>
              <w:spacing w:before="120" w:after="0" w:line="240" w:lineRule="auto"/>
              <w:contextualSpacing/>
              <w:jc w:val="both"/>
              <w:rPr>
                <w:rFonts w:ascii="Arial" w:hAnsi="Arial" w:cs="Arial"/>
                <w:sz w:val="20"/>
                <w:szCs w:val="20"/>
                <w:lang w:eastAsia="it-IT"/>
              </w:rPr>
            </w:pPr>
            <w:r>
              <w:rPr>
                <w:rFonts w:ascii="Arial" w:hAnsi="Arial" w:cs="Arial"/>
                <w:sz w:val="20"/>
                <w:szCs w:val="20"/>
                <w:lang w:eastAsia="it-IT"/>
              </w:rPr>
              <w:t>si reca alla sede del C.O.C. e prende posizione al tavolo delle Aree/Funzioni di Supporto assegnate, per le quali si rimanda alla scheda della Relazione di Piano “Composizione del C.O.C.”.</w:t>
            </w:r>
          </w:p>
          <w:p w:rsidR="007C38EF" w:rsidRDefault="007C38EF" w:rsidP="000A56BB">
            <w:pPr>
              <w:widowControl w:val="0"/>
              <w:spacing w:before="120" w:after="0" w:line="240" w:lineRule="auto"/>
              <w:contextualSpacing/>
              <w:jc w:val="both"/>
              <w:rPr>
                <w:rFonts w:ascii="Arial" w:hAnsi="Arial" w:cs="Arial"/>
                <w:sz w:val="20"/>
                <w:szCs w:val="20"/>
                <w:lang w:eastAsia="it-IT"/>
              </w:rPr>
            </w:pPr>
          </w:p>
        </w:tc>
      </w:tr>
    </w:tbl>
    <w:p w:rsidR="007C38EF" w:rsidRDefault="007C38EF" w:rsidP="000B1AD3">
      <w:pPr>
        <w:spacing w:after="0" w:line="240" w:lineRule="auto"/>
        <w:jc w:val="both"/>
        <w:rPr>
          <w:rFonts w:ascii="Arial" w:hAnsi="Arial" w:cs="Arial"/>
          <w:sz w:val="20"/>
          <w:szCs w:val="20"/>
          <w:lang w:eastAsia="it-IT"/>
        </w:rPr>
      </w:pPr>
    </w:p>
    <w:p w:rsidR="007C38EF" w:rsidRDefault="007C38EF" w:rsidP="000B1AD3">
      <w:pPr>
        <w:spacing w:after="0" w:line="240" w:lineRule="auto"/>
        <w:jc w:val="both"/>
        <w:rPr>
          <w:rFonts w:ascii="Arial" w:hAnsi="Arial" w:cs="Arial"/>
          <w:sz w:val="20"/>
          <w:szCs w:val="20"/>
          <w:lang w:eastAsia="it-IT"/>
        </w:rPr>
      </w:pPr>
    </w:p>
    <w:p w:rsidR="007C38EF" w:rsidRDefault="007C38EF" w:rsidP="000B1AD3">
      <w:pPr>
        <w:spacing w:after="0" w:line="240" w:lineRule="auto"/>
        <w:rPr>
          <w:rFonts w:ascii="Arial" w:hAnsi="Arial" w:cs="Arial"/>
          <w:b/>
          <w:sz w:val="28"/>
          <w:szCs w:val="28"/>
          <w:lang w:eastAsia="it-IT"/>
        </w:rPr>
      </w:pPr>
      <w:bookmarkStart w:id="2" w:name="_Toc399926318"/>
      <w:r>
        <w:rPr>
          <w:rFonts w:ascii="Arial" w:hAnsi="Arial" w:cs="Arial"/>
          <w:b/>
          <w:sz w:val="28"/>
          <w:szCs w:val="28"/>
          <w:lang w:eastAsia="it-IT"/>
        </w:rPr>
        <w:t>Ripristino della viabilità</w:t>
      </w:r>
      <w:bookmarkEnd w:id="2"/>
    </w:p>
    <w:p w:rsidR="007C38EF" w:rsidRDefault="007C38EF" w:rsidP="000B1AD3">
      <w:pPr>
        <w:spacing w:before="120" w:after="0" w:line="240" w:lineRule="auto"/>
        <w:jc w:val="both"/>
        <w:rPr>
          <w:rFonts w:ascii="Arial" w:hAnsi="Arial" w:cs="Arial"/>
          <w:sz w:val="20"/>
          <w:szCs w:val="20"/>
          <w:lang w:eastAsia="it-IT"/>
        </w:rPr>
      </w:pPr>
      <w:r>
        <w:rPr>
          <w:rFonts w:ascii="Arial" w:hAnsi="Arial" w:cs="Arial"/>
          <w:sz w:val="20"/>
          <w:szCs w:val="20"/>
          <w:lang w:eastAsia="it-IT"/>
        </w:rPr>
        <w:t>Nel caso di evento sismico di intensità così elevata da causare danni alla rete viaria comunale o comunque da inibirne totalmente o parzialmente la normale funzionalità, le Funzioni di Supporto predisposte dovranno operare in modo da:</w:t>
      </w:r>
    </w:p>
    <w:p w:rsidR="007C38EF" w:rsidRDefault="007C38EF" w:rsidP="000B1AD3">
      <w:pPr>
        <w:numPr>
          <w:ilvl w:val="1"/>
          <w:numId w:val="1"/>
        </w:numPr>
        <w:spacing w:after="0" w:line="240" w:lineRule="auto"/>
        <w:ind w:left="284" w:hanging="284"/>
        <w:contextualSpacing/>
        <w:jc w:val="both"/>
        <w:rPr>
          <w:rFonts w:ascii="Arial" w:hAnsi="Arial" w:cs="Arial"/>
          <w:sz w:val="20"/>
          <w:szCs w:val="20"/>
          <w:lang w:eastAsia="it-IT"/>
        </w:rPr>
      </w:pPr>
      <w:r>
        <w:rPr>
          <w:rFonts w:ascii="Arial" w:hAnsi="Arial" w:cs="Arial"/>
          <w:sz w:val="20"/>
          <w:szCs w:val="20"/>
          <w:lang w:eastAsia="it-IT"/>
        </w:rPr>
        <w:t>ripristinare la viabilità di collegamento con le Aree di attesa, ricovero ed ammassamento risorse;</w:t>
      </w:r>
    </w:p>
    <w:p w:rsidR="007C38EF" w:rsidRDefault="007C38EF" w:rsidP="000B1AD3">
      <w:pPr>
        <w:numPr>
          <w:ilvl w:val="1"/>
          <w:numId w:val="1"/>
        </w:numPr>
        <w:spacing w:after="0" w:line="240" w:lineRule="auto"/>
        <w:ind w:left="284" w:hanging="284"/>
        <w:contextualSpacing/>
        <w:jc w:val="both"/>
        <w:rPr>
          <w:rFonts w:ascii="Arial" w:hAnsi="Arial" w:cs="Arial"/>
          <w:sz w:val="20"/>
          <w:szCs w:val="20"/>
          <w:lang w:eastAsia="it-IT"/>
        </w:rPr>
      </w:pPr>
      <w:r>
        <w:rPr>
          <w:rFonts w:ascii="Arial" w:hAnsi="Arial" w:cs="Arial"/>
          <w:sz w:val="20"/>
          <w:szCs w:val="20"/>
          <w:lang w:eastAsia="it-IT"/>
        </w:rPr>
        <w:t>ripristinare la viabilità con priorità assoluta lungo le arterie principali di collegamento con gli edifici strategici e rilevanti; ripristino delle principali strade comunali di collegamento a tali arterie.</w:t>
      </w:r>
    </w:p>
    <w:p w:rsidR="007C38EF" w:rsidRDefault="007C38EF" w:rsidP="00CF253E">
      <w:pPr>
        <w:spacing w:after="0" w:line="240" w:lineRule="auto"/>
        <w:contextualSpacing/>
        <w:jc w:val="both"/>
        <w:rPr>
          <w:rFonts w:ascii="Times New Roman" w:hAnsi="Times New Roman"/>
          <w:b/>
          <w:sz w:val="32"/>
          <w:szCs w:val="32"/>
          <w:lang w:eastAsia="it-IT"/>
        </w:rPr>
      </w:pPr>
    </w:p>
    <w:p w:rsidR="007C38EF" w:rsidRDefault="007C38EF" w:rsidP="00CF253E">
      <w:pPr>
        <w:spacing w:after="0" w:line="240" w:lineRule="auto"/>
        <w:contextualSpacing/>
        <w:jc w:val="both"/>
        <w:rPr>
          <w:rFonts w:ascii="Times New Roman" w:hAnsi="Times New Roman"/>
          <w:b/>
          <w:sz w:val="32"/>
          <w:szCs w:val="32"/>
          <w:lang w:eastAsia="it-IT"/>
        </w:rPr>
      </w:pPr>
    </w:p>
    <w:p w:rsidR="007C38EF" w:rsidRPr="000640E4" w:rsidRDefault="007C38EF" w:rsidP="000640E4">
      <w:pPr>
        <w:suppressAutoHyphens w:val="0"/>
        <w:ind w:right="-82"/>
        <w:rPr>
          <w:rFonts w:ascii="Times New Roman" w:hAnsi="Times New Roman"/>
          <w:b/>
          <w:sz w:val="8"/>
          <w:szCs w:val="32"/>
          <w:lang w:eastAsia="it-IT"/>
        </w:rPr>
      </w:pPr>
      <w:r>
        <w:rPr>
          <w:rFonts w:ascii="Times New Roman" w:hAnsi="Times New Roman"/>
          <w:b/>
          <w:sz w:val="32"/>
          <w:szCs w:val="32"/>
          <w:lang w:eastAsia="it-IT"/>
        </w:rPr>
        <w:br w:type="page"/>
      </w:r>
    </w:p>
    <w:p w:rsidR="007C38EF" w:rsidRPr="000640E4" w:rsidRDefault="007C38EF" w:rsidP="000640E4">
      <w:pPr>
        <w:suppressAutoHyphens w:val="0"/>
        <w:ind w:right="-82"/>
        <w:rPr>
          <w:rFonts w:ascii="Arial" w:hAnsi="Arial" w:cs="Arial"/>
          <w:b/>
          <w:sz w:val="28"/>
          <w:szCs w:val="24"/>
        </w:rPr>
      </w:pPr>
      <w:r w:rsidRPr="000640E4">
        <w:rPr>
          <w:rFonts w:ascii="Arial" w:hAnsi="Arial" w:cs="Arial"/>
          <w:b/>
          <w:sz w:val="28"/>
          <w:szCs w:val="24"/>
        </w:rPr>
        <w:t>Schema riassuntivo delle principali attività per tipologia di evento sismico.</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2102"/>
        <w:gridCol w:w="3370"/>
        <w:gridCol w:w="2340"/>
      </w:tblGrid>
      <w:tr w:rsidR="007C38EF" w:rsidRPr="00272FDA" w:rsidTr="000640E4">
        <w:tc>
          <w:tcPr>
            <w:tcW w:w="1908" w:type="dxa"/>
            <w:vAlign w:val="center"/>
          </w:tcPr>
          <w:p w:rsidR="007C38EF" w:rsidRPr="00272FDA" w:rsidRDefault="007C38EF" w:rsidP="00272FDA">
            <w:pPr>
              <w:pStyle w:val="TableParagraph"/>
              <w:spacing w:before="1"/>
              <w:jc w:val="center"/>
              <w:rPr>
                <w:rFonts w:ascii="Arial" w:hAnsi="Arial" w:cs="Arial"/>
                <w:sz w:val="16"/>
                <w:szCs w:val="16"/>
              </w:rPr>
            </w:pPr>
          </w:p>
          <w:p w:rsidR="007C38EF" w:rsidRPr="00272FDA" w:rsidRDefault="007C38EF" w:rsidP="00272FDA">
            <w:pPr>
              <w:pStyle w:val="TableParagraph"/>
              <w:jc w:val="center"/>
              <w:rPr>
                <w:rFonts w:ascii="Arial" w:hAnsi="Arial" w:cs="Arial"/>
                <w:b/>
                <w:sz w:val="16"/>
                <w:szCs w:val="16"/>
              </w:rPr>
            </w:pPr>
            <w:r w:rsidRPr="00272FDA">
              <w:rPr>
                <w:rFonts w:ascii="Arial" w:hAnsi="Arial" w:cs="Arial"/>
                <w:b/>
                <w:sz w:val="16"/>
                <w:szCs w:val="16"/>
              </w:rPr>
              <w:t>SCENARIO SISMICO</w:t>
            </w:r>
          </w:p>
        </w:tc>
        <w:tc>
          <w:tcPr>
            <w:tcW w:w="2102" w:type="dxa"/>
            <w:vAlign w:val="center"/>
          </w:tcPr>
          <w:p w:rsidR="007C38EF" w:rsidRPr="00272FDA" w:rsidRDefault="007C38EF" w:rsidP="00272FDA">
            <w:pPr>
              <w:pStyle w:val="TableParagraph"/>
              <w:spacing w:before="1"/>
              <w:jc w:val="center"/>
              <w:rPr>
                <w:rFonts w:ascii="Arial" w:hAnsi="Arial" w:cs="Arial"/>
                <w:sz w:val="16"/>
                <w:szCs w:val="16"/>
              </w:rPr>
            </w:pPr>
          </w:p>
          <w:p w:rsidR="007C38EF" w:rsidRPr="00272FDA" w:rsidRDefault="007C38EF" w:rsidP="00272FDA">
            <w:pPr>
              <w:pStyle w:val="TableParagraph"/>
              <w:jc w:val="center"/>
              <w:rPr>
                <w:rFonts w:ascii="Arial" w:hAnsi="Arial" w:cs="Arial"/>
                <w:b/>
                <w:sz w:val="16"/>
                <w:szCs w:val="16"/>
              </w:rPr>
            </w:pPr>
            <w:r w:rsidRPr="00272FDA">
              <w:rPr>
                <w:rFonts w:ascii="Arial" w:hAnsi="Arial" w:cs="Arial"/>
                <w:b/>
                <w:sz w:val="16"/>
                <w:szCs w:val="16"/>
              </w:rPr>
              <w:t>PROCEDURE</w:t>
            </w:r>
          </w:p>
        </w:tc>
        <w:tc>
          <w:tcPr>
            <w:tcW w:w="3370" w:type="dxa"/>
            <w:vAlign w:val="center"/>
          </w:tcPr>
          <w:p w:rsidR="007C38EF" w:rsidRPr="00272FDA" w:rsidRDefault="007C38EF" w:rsidP="00272FDA">
            <w:pPr>
              <w:pStyle w:val="TableParagraph"/>
              <w:spacing w:before="1"/>
              <w:jc w:val="center"/>
              <w:rPr>
                <w:rFonts w:ascii="Arial" w:hAnsi="Arial" w:cs="Arial"/>
                <w:sz w:val="16"/>
                <w:szCs w:val="16"/>
              </w:rPr>
            </w:pPr>
          </w:p>
          <w:p w:rsidR="007C38EF" w:rsidRPr="00272FDA" w:rsidRDefault="007C38EF" w:rsidP="00272FDA">
            <w:pPr>
              <w:pStyle w:val="TableParagraph"/>
              <w:jc w:val="center"/>
              <w:rPr>
                <w:rFonts w:ascii="Arial" w:hAnsi="Arial" w:cs="Arial"/>
                <w:b/>
                <w:sz w:val="16"/>
                <w:szCs w:val="16"/>
              </w:rPr>
            </w:pPr>
            <w:r w:rsidRPr="00272FDA">
              <w:rPr>
                <w:rFonts w:ascii="Arial" w:hAnsi="Arial" w:cs="Arial"/>
                <w:b/>
                <w:sz w:val="16"/>
                <w:szCs w:val="16"/>
              </w:rPr>
              <w:t>DESCRIZIONE</w:t>
            </w:r>
          </w:p>
        </w:tc>
        <w:tc>
          <w:tcPr>
            <w:tcW w:w="2340" w:type="dxa"/>
            <w:vAlign w:val="center"/>
          </w:tcPr>
          <w:p w:rsidR="007C38EF" w:rsidRPr="00272FDA" w:rsidRDefault="007C38EF" w:rsidP="00272FDA">
            <w:pPr>
              <w:pStyle w:val="TableParagraph"/>
              <w:spacing w:before="1"/>
              <w:ind w:right="131"/>
              <w:jc w:val="center"/>
              <w:rPr>
                <w:rFonts w:ascii="Arial" w:hAnsi="Arial" w:cs="Arial"/>
                <w:sz w:val="16"/>
                <w:szCs w:val="16"/>
              </w:rPr>
            </w:pPr>
          </w:p>
          <w:p w:rsidR="007C38EF" w:rsidRPr="00272FDA" w:rsidRDefault="007C38EF" w:rsidP="00272FDA">
            <w:pPr>
              <w:pStyle w:val="TableParagraph"/>
              <w:ind w:right="131"/>
              <w:jc w:val="center"/>
              <w:rPr>
                <w:rFonts w:ascii="Arial" w:hAnsi="Arial" w:cs="Arial"/>
                <w:b/>
                <w:sz w:val="16"/>
                <w:szCs w:val="16"/>
              </w:rPr>
            </w:pPr>
            <w:r w:rsidRPr="00272FDA">
              <w:rPr>
                <w:rFonts w:ascii="Arial" w:hAnsi="Arial" w:cs="Arial"/>
                <w:b/>
                <w:sz w:val="16"/>
                <w:szCs w:val="16"/>
              </w:rPr>
              <w:t>SOGGETTO</w:t>
            </w:r>
            <w:r w:rsidRPr="00272FDA">
              <w:rPr>
                <w:rFonts w:ascii="Arial" w:hAnsi="Arial" w:cs="Arial"/>
                <w:b/>
                <w:spacing w:val="-3"/>
                <w:sz w:val="16"/>
                <w:szCs w:val="16"/>
              </w:rPr>
              <w:t xml:space="preserve"> </w:t>
            </w:r>
            <w:r w:rsidRPr="00272FDA">
              <w:rPr>
                <w:rFonts w:ascii="Arial" w:hAnsi="Arial" w:cs="Arial"/>
                <w:b/>
                <w:sz w:val="16"/>
                <w:szCs w:val="16"/>
              </w:rPr>
              <w:t>ATTUATORE</w:t>
            </w:r>
          </w:p>
        </w:tc>
      </w:tr>
      <w:tr w:rsidR="007C38EF" w:rsidRPr="00272FDA" w:rsidTr="000640E4">
        <w:tc>
          <w:tcPr>
            <w:tcW w:w="1908" w:type="dxa"/>
            <w:vMerge w:val="restart"/>
            <w:shd w:val="clear" w:color="auto" w:fill="F2F2F2"/>
            <w:vAlign w:val="center"/>
          </w:tcPr>
          <w:p w:rsidR="007C38EF" w:rsidRPr="00272FDA" w:rsidRDefault="007C38EF" w:rsidP="00272FDA">
            <w:pPr>
              <w:pStyle w:val="TableParagraph"/>
              <w:spacing w:before="10"/>
              <w:rPr>
                <w:rFonts w:ascii="Arial" w:hAnsi="Arial" w:cs="Arial"/>
                <w:b/>
                <w:sz w:val="16"/>
                <w:szCs w:val="16"/>
              </w:rPr>
            </w:pPr>
            <w:r w:rsidRPr="00272FDA">
              <w:rPr>
                <w:rFonts w:ascii="Arial" w:hAnsi="Arial" w:cs="Arial"/>
                <w:b/>
                <w:sz w:val="16"/>
                <w:szCs w:val="16"/>
              </w:rPr>
              <w:t>Scossa di bassa magnitudo</w:t>
            </w:r>
          </w:p>
          <w:p w:rsidR="007C38EF" w:rsidRPr="00272FDA" w:rsidRDefault="007C38EF" w:rsidP="00DA0293">
            <w:pPr>
              <w:pStyle w:val="TableParagraph"/>
              <w:rPr>
                <w:rFonts w:ascii="Arial" w:hAnsi="Arial" w:cs="Arial"/>
                <w:sz w:val="16"/>
                <w:szCs w:val="16"/>
              </w:rPr>
            </w:pPr>
          </w:p>
          <w:p w:rsidR="007C38EF" w:rsidRPr="00272FDA" w:rsidRDefault="007C38EF" w:rsidP="00DA0293">
            <w:pPr>
              <w:pStyle w:val="TableParagraph"/>
              <w:rPr>
                <w:rFonts w:ascii="Arial" w:hAnsi="Arial" w:cs="Arial"/>
                <w:sz w:val="16"/>
                <w:szCs w:val="16"/>
              </w:rPr>
            </w:pPr>
            <w:r w:rsidRPr="00272FDA">
              <w:rPr>
                <w:rFonts w:ascii="Arial" w:hAnsi="Arial" w:cs="Arial"/>
                <w:sz w:val="16"/>
                <w:szCs w:val="16"/>
              </w:rPr>
              <w:t xml:space="preserve">Il Sindaco di concerto con il Responsabile della Protezione Civile Comunale valuta </w:t>
            </w:r>
            <w:r w:rsidRPr="00272FDA">
              <w:rPr>
                <w:rFonts w:ascii="Arial" w:hAnsi="Arial" w:cs="Arial"/>
                <w:b/>
                <w:sz w:val="16"/>
                <w:szCs w:val="16"/>
              </w:rPr>
              <w:t>non</w:t>
            </w:r>
            <w:r w:rsidRPr="00272FDA">
              <w:rPr>
                <w:rFonts w:ascii="Arial" w:hAnsi="Arial" w:cs="Arial"/>
                <w:sz w:val="16"/>
                <w:szCs w:val="16"/>
              </w:rPr>
              <w:t xml:space="preserve"> </w:t>
            </w:r>
            <w:r w:rsidRPr="00272FDA">
              <w:rPr>
                <w:rFonts w:ascii="Arial" w:hAnsi="Arial" w:cs="Arial"/>
                <w:b/>
                <w:sz w:val="16"/>
                <w:szCs w:val="16"/>
              </w:rPr>
              <w:t>necessaria</w:t>
            </w:r>
            <w:r w:rsidRPr="00272FDA">
              <w:rPr>
                <w:rFonts w:ascii="Arial" w:hAnsi="Arial" w:cs="Arial"/>
                <w:sz w:val="16"/>
                <w:szCs w:val="16"/>
              </w:rPr>
              <w:t xml:space="preserve"> la convocazione del COC</w:t>
            </w:r>
          </w:p>
          <w:p w:rsidR="007C38EF" w:rsidRPr="00272FDA" w:rsidRDefault="007C38EF" w:rsidP="00272FDA">
            <w:pPr>
              <w:spacing w:after="0" w:line="240" w:lineRule="auto"/>
            </w:pPr>
          </w:p>
        </w:tc>
        <w:tc>
          <w:tcPr>
            <w:tcW w:w="2102" w:type="dxa"/>
            <w:shd w:val="clear" w:color="auto" w:fill="F2F2F2"/>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Presidio Tecnico - Ce.Si rafforzato</w:t>
            </w:r>
          </w:p>
          <w:p w:rsidR="007C38EF" w:rsidRPr="00272FDA" w:rsidRDefault="007C38EF" w:rsidP="000640E4">
            <w:pPr>
              <w:spacing w:after="0" w:line="240" w:lineRule="auto"/>
              <w:jc w:val="both"/>
            </w:pPr>
            <w:r w:rsidRPr="00272FDA">
              <w:rPr>
                <w:rFonts w:ascii="Arial" w:hAnsi="Arial" w:cs="Arial"/>
                <w:sz w:val="16"/>
                <w:szCs w:val="16"/>
              </w:rPr>
              <w:t>Il Responsabile della Protezione Civile si reca presso la sede e procede alle verifiche insieme al Responsabile dell’Area/FunzioneTecnica</w:t>
            </w:r>
          </w:p>
        </w:tc>
        <w:tc>
          <w:tcPr>
            <w:tcW w:w="3370" w:type="dxa"/>
            <w:shd w:val="clear" w:color="auto" w:fill="F2F2F2"/>
            <w:vAlign w:val="center"/>
          </w:tcPr>
          <w:p w:rsidR="007C38EF" w:rsidRPr="00272FDA" w:rsidRDefault="007C38EF" w:rsidP="000640E4">
            <w:pPr>
              <w:pStyle w:val="TableParagraph"/>
              <w:ind w:left="31"/>
              <w:jc w:val="both"/>
              <w:rPr>
                <w:rFonts w:ascii="Arial" w:hAnsi="Arial" w:cs="Arial"/>
                <w:sz w:val="16"/>
                <w:szCs w:val="16"/>
              </w:rPr>
            </w:pPr>
            <w:r w:rsidRPr="00272FDA">
              <w:rPr>
                <w:rFonts w:ascii="Arial" w:hAnsi="Arial" w:cs="Arial"/>
                <w:sz w:val="16"/>
                <w:szCs w:val="16"/>
              </w:rPr>
              <w:t>E' assicurata operatività per il</w:t>
            </w:r>
            <w:r w:rsidRPr="00272FDA">
              <w:rPr>
                <w:rFonts w:ascii="Arial" w:hAnsi="Arial" w:cs="Arial"/>
                <w:spacing w:val="1"/>
                <w:sz w:val="16"/>
                <w:szCs w:val="16"/>
              </w:rPr>
              <w:t xml:space="preserve"> </w:t>
            </w:r>
            <w:r w:rsidRPr="00272FDA">
              <w:rPr>
                <w:rFonts w:ascii="Arial" w:hAnsi="Arial" w:cs="Arial"/>
                <w:sz w:val="16"/>
                <w:szCs w:val="16"/>
              </w:rPr>
              <w:t>ricevimento di altre</w:t>
            </w:r>
            <w:r w:rsidRPr="00272FDA">
              <w:rPr>
                <w:rFonts w:ascii="Arial" w:hAnsi="Arial" w:cs="Arial"/>
                <w:spacing w:val="1"/>
                <w:sz w:val="16"/>
                <w:szCs w:val="16"/>
              </w:rPr>
              <w:t xml:space="preserve">  c</w:t>
            </w:r>
            <w:r w:rsidRPr="00272FDA">
              <w:rPr>
                <w:rFonts w:ascii="Arial" w:hAnsi="Arial" w:cs="Arial"/>
                <w:sz w:val="16"/>
                <w:szCs w:val="16"/>
              </w:rPr>
              <w:t>omunicazioni e/o segnalazioni in</w:t>
            </w:r>
            <w:r w:rsidRPr="00272FDA">
              <w:rPr>
                <w:rFonts w:ascii="Arial" w:hAnsi="Arial" w:cs="Arial"/>
                <w:spacing w:val="1"/>
                <w:sz w:val="16"/>
                <w:szCs w:val="16"/>
              </w:rPr>
              <w:t xml:space="preserve"> </w:t>
            </w:r>
            <w:r w:rsidRPr="00272FDA">
              <w:rPr>
                <w:rFonts w:ascii="Arial" w:hAnsi="Arial" w:cs="Arial"/>
                <w:sz w:val="16"/>
                <w:szCs w:val="16"/>
              </w:rPr>
              <w:t>merito</w:t>
            </w:r>
            <w:r w:rsidRPr="00272FDA">
              <w:rPr>
                <w:rFonts w:ascii="Arial" w:hAnsi="Arial" w:cs="Arial"/>
                <w:spacing w:val="-4"/>
                <w:sz w:val="16"/>
                <w:szCs w:val="16"/>
              </w:rPr>
              <w:t xml:space="preserve"> </w:t>
            </w:r>
            <w:r w:rsidRPr="00272FDA">
              <w:rPr>
                <w:rFonts w:ascii="Arial" w:hAnsi="Arial" w:cs="Arial"/>
                <w:sz w:val="16"/>
                <w:szCs w:val="16"/>
              </w:rPr>
              <w:t>a</w:t>
            </w:r>
            <w:r w:rsidRPr="00272FDA">
              <w:rPr>
                <w:rFonts w:ascii="Arial" w:hAnsi="Arial" w:cs="Arial"/>
                <w:spacing w:val="-3"/>
                <w:sz w:val="16"/>
                <w:szCs w:val="16"/>
              </w:rPr>
              <w:t xml:space="preserve"> </w:t>
            </w:r>
            <w:r w:rsidRPr="00272FDA">
              <w:rPr>
                <w:rFonts w:ascii="Arial" w:hAnsi="Arial" w:cs="Arial"/>
                <w:sz w:val="16"/>
                <w:szCs w:val="16"/>
              </w:rPr>
              <w:t>eventuali</w:t>
            </w:r>
            <w:r w:rsidRPr="00272FDA">
              <w:rPr>
                <w:rFonts w:ascii="Arial" w:hAnsi="Arial" w:cs="Arial"/>
                <w:spacing w:val="-4"/>
                <w:sz w:val="16"/>
                <w:szCs w:val="16"/>
              </w:rPr>
              <w:t xml:space="preserve"> </w:t>
            </w:r>
            <w:r w:rsidRPr="00272FDA">
              <w:rPr>
                <w:rFonts w:ascii="Arial" w:hAnsi="Arial" w:cs="Arial"/>
                <w:sz w:val="16"/>
                <w:szCs w:val="16"/>
              </w:rPr>
              <w:t>situazioni problematiche a causa di nuove scosse sismiche.</w:t>
            </w:r>
          </w:p>
          <w:p w:rsidR="007C38EF" w:rsidRPr="00272FDA" w:rsidRDefault="007C38EF" w:rsidP="000640E4">
            <w:pPr>
              <w:spacing w:after="0" w:line="240" w:lineRule="auto"/>
              <w:ind w:left="31"/>
              <w:jc w:val="both"/>
            </w:pPr>
            <w:r w:rsidRPr="00272FDA">
              <w:rPr>
                <w:rFonts w:ascii="Arial" w:hAnsi="Arial" w:cs="Arial"/>
                <w:sz w:val="16"/>
                <w:szCs w:val="16"/>
              </w:rPr>
              <w:t>Garantisce la ricezione tramite</w:t>
            </w:r>
            <w:r w:rsidRPr="00272FDA">
              <w:rPr>
                <w:rFonts w:ascii="Arial" w:hAnsi="Arial" w:cs="Arial"/>
                <w:spacing w:val="1"/>
                <w:sz w:val="16"/>
                <w:szCs w:val="16"/>
              </w:rPr>
              <w:t xml:space="preserve"> </w:t>
            </w:r>
            <w:r w:rsidRPr="00272FDA">
              <w:rPr>
                <w:rFonts w:ascii="Arial" w:hAnsi="Arial" w:cs="Arial"/>
                <w:sz w:val="16"/>
                <w:szCs w:val="16"/>
              </w:rPr>
              <w:t>funzione di centralino delle</w:t>
            </w:r>
            <w:r w:rsidRPr="00272FDA">
              <w:rPr>
                <w:rFonts w:ascii="Arial" w:hAnsi="Arial" w:cs="Arial"/>
                <w:spacing w:val="1"/>
                <w:sz w:val="16"/>
                <w:szCs w:val="16"/>
              </w:rPr>
              <w:t xml:space="preserve"> </w:t>
            </w:r>
            <w:r w:rsidRPr="00272FDA">
              <w:rPr>
                <w:rFonts w:ascii="Arial" w:hAnsi="Arial" w:cs="Arial"/>
                <w:sz w:val="16"/>
                <w:szCs w:val="16"/>
              </w:rPr>
              <w:t>segnalazioni</w:t>
            </w:r>
            <w:r w:rsidRPr="00272FDA">
              <w:rPr>
                <w:rFonts w:ascii="Arial" w:hAnsi="Arial" w:cs="Arial"/>
                <w:spacing w:val="-4"/>
                <w:sz w:val="16"/>
                <w:szCs w:val="16"/>
              </w:rPr>
              <w:t xml:space="preserve"> </w:t>
            </w:r>
            <w:r w:rsidRPr="00272FDA">
              <w:rPr>
                <w:rFonts w:ascii="Arial" w:hAnsi="Arial" w:cs="Arial"/>
                <w:sz w:val="16"/>
                <w:szCs w:val="16"/>
              </w:rPr>
              <w:t>e</w:t>
            </w:r>
            <w:r w:rsidRPr="00272FDA">
              <w:rPr>
                <w:rFonts w:ascii="Arial" w:hAnsi="Arial" w:cs="Arial"/>
                <w:spacing w:val="-4"/>
                <w:sz w:val="16"/>
                <w:szCs w:val="16"/>
              </w:rPr>
              <w:t xml:space="preserve"> </w:t>
            </w:r>
            <w:r w:rsidRPr="00272FDA">
              <w:rPr>
                <w:rFonts w:ascii="Arial" w:hAnsi="Arial" w:cs="Arial"/>
                <w:sz w:val="16"/>
                <w:szCs w:val="16"/>
              </w:rPr>
              <w:t>predispone</w:t>
            </w:r>
            <w:r w:rsidRPr="00272FDA">
              <w:rPr>
                <w:rFonts w:ascii="Arial" w:hAnsi="Arial" w:cs="Arial"/>
                <w:spacing w:val="-2"/>
                <w:sz w:val="16"/>
                <w:szCs w:val="16"/>
              </w:rPr>
              <w:t xml:space="preserve"> </w:t>
            </w:r>
            <w:r w:rsidRPr="00272FDA">
              <w:rPr>
                <w:rFonts w:ascii="Arial" w:hAnsi="Arial" w:cs="Arial"/>
                <w:sz w:val="16"/>
                <w:szCs w:val="16"/>
              </w:rPr>
              <w:t>report</w:t>
            </w:r>
            <w:r w:rsidRPr="00272FDA">
              <w:rPr>
                <w:rFonts w:ascii="Arial" w:hAnsi="Arial" w:cs="Arial"/>
                <w:spacing w:val="-4"/>
                <w:sz w:val="16"/>
                <w:szCs w:val="16"/>
              </w:rPr>
              <w:t xml:space="preserve"> </w:t>
            </w:r>
            <w:r w:rsidRPr="00272FDA">
              <w:rPr>
                <w:rFonts w:ascii="Arial" w:hAnsi="Arial" w:cs="Arial"/>
                <w:sz w:val="16"/>
                <w:szCs w:val="16"/>
              </w:rPr>
              <w:t>da comunicare</w:t>
            </w:r>
            <w:r w:rsidRPr="00272FDA">
              <w:rPr>
                <w:rFonts w:ascii="Arial" w:hAnsi="Arial" w:cs="Arial"/>
                <w:spacing w:val="-2"/>
                <w:sz w:val="16"/>
                <w:szCs w:val="16"/>
              </w:rPr>
              <w:t xml:space="preserve"> </w:t>
            </w:r>
            <w:r w:rsidRPr="00272FDA">
              <w:rPr>
                <w:rFonts w:ascii="Arial" w:hAnsi="Arial" w:cs="Arial"/>
                <w:sz w:val="16"/>
                <w:szCs w:val="16"/>
              </w:rPr>
              <w:t>al Sindaco</w:t>
            </w:r>
          </w:p>
        </w:tc>
        <w:tc>
          <w:tcPr>
            <w:tcW w:w="2340" w:type="dxa"/>
            <w:shd w:val="clear" w:color="auto" w:fill="F2F2F2"/>
            <w:vAlign w:val="center"/>
          </w:tcPr>
          <w:p w:rsidR="007C38EF" w:rsidRPr="00272FDA" w:rsidRDefault="007C38EF" w:rsidP="000640E4">
            <w:pPr>
              <w:spacing w:after="0" w:line="240" w:lineRule="auto"/>
              <w:ind w:right="-108"/>
            </w:pPr>
            <w:r w:rsidRPr="00272FDA">
              <w:rPr>
                <w:rFonts w:ascii="Arial" w:hAnsi="Arial" w:cs="Arial"/>
                <w:sz w:val="16"/>
                <w:szCs w:val="16"/>
              </w:rPr>
              <w:t>Responsabile Comunale</w:t>
            </w:r>
            <w:r w:rsidRPr="00272FDA">
              <w:rPr>
                <w:rFonts w:ascii="Arial" w:hAnsi="Arial" w:cs="Arial"/>
                <w:spacing w:val="-6"/>
                <w:sz w:val="16"/>
                <w:szCs w:val="16"/>
              </w:rPr>
              <w:t xml:space="preserve"> </w:t>
            </w:r>
            <w:r w:rsidRPr="00272FDA">
              <w:rPr>
                <w:rFonts w:ascii="Arial" w:hAnsi="Arial" w:cs="Arial"/>
                <w:sz w:val="16"/>
                <w:szCs w:val="16"/>
              </w:rPr>
              <w:t>della</w:t>
            </w:r>
            <w:r w:rsidRPr="00272FDA">
              <w:rPr>
                <w:rFonts w:ascii="Arial" w:hAnsi="Arial" w:cs="Arial"/>
                <w:spacing w:val="-6"/>
                <w:sz w:val="16"/>
                <w:szCs w:val="16"/>
              </w:rPr>
              <w:t xml:space="preserve"> </w:t>
            </w:r>
            <w:r w:rsidRPr="00272FDA">
              <w:rPr>
                <w:rFonts w:ascii="Arial" w:hAnsi="Arial" w:cs="Arial"/>
                <w:sz w:val="16"/>
                <w:szCs w:val="16"/>
              </w:rPr>
              <w:t>Protezione</w:t>
            </w:r>
            <w:r w:rsidRPr="00272FDA">
              <w:rPr>
                <w:rFonts w:ascii="Arial" w:hAnsi="Arial" w:cs="Arial"/>
                <w:spacing w:val="-52"/>
                <w:sz w:val="16"/>
                <w:szCs w:val="16"/>
              </w:rPr>
              <w:t xml:space="preserve"> </w:t>
            </w:r>
            <w:r w:rsidRPr="00272FDA">
              <w:rPr>
                <w:rFonts w:ascii="Arial" w:hAnsi="Arial" w:cs="Arial"/>
                <w:sz w:val="16"/>
                <w:szCs w:val="16"/>
              </w:rPr>
              <w:t>Civile e Responsabile dell’Area/FunzioneTecnica</w:t>
            </w:r>
          </w:p>
        </w:tc>
      </w:tr>
      <w:tr w:rsidR="007C38EF" w:rsidRPr="00272FDA" w:rsidTr="000640E4">
        <w:tc>
          <w:tcPr>
            <w:tcW w:w="1908" w:type="dxa"/>
            <w:vMerge/>
            <w:shd w:val="clear" w:color="auto" w:fill="F2F2F2"/>
            <w:vAlign w:val="center"/>
          </w:tcPr>
          <w:p w:rsidR="007C38EF" w:rsidRPr="00272FDA" w:rsidRDefault="007C38EF" w:rsidP="00272FDA">
            <w:pPr>
              <w:spacing w:after="0" w:line="240" w:lineRule="auto"/>
            </w:pPr>
          </w:p>
        </w:tc>
        <w:tc>
          <w:tcPr>
            <w:tcW w:w="2102" w:type="dxa"/>
            <w:shd w:val="clear" w:color="auto" w:fill="F2F2F2"/>
            <w:vAlign w:val="center"/>
          </w:tcPr>
          <w:p w:rsidR="007C38EF" w:rsidRPr="00272FDA" w:rsidRDefault="007C38EF" w:rsidP="000640E4">
            <w:pPr>
              <w:pStyle w:val="TableParagraph"/>
              <w:ind w:left="-34"/>
              <w:jc w:val="both"/>
              <w:rPr>
                <w:rFonts w:ascii="Arial" w:hAnsi="Arial" w:cs="Arial"/>
                <w:sz w:val="16"/>
                <w:szCs w:val="16"/>
              </w:rPr>
            </w:pPr>
            <w:r w:rsidRPr="00272FDA">
              <w:rPr>
                <w:rFonts w:ascii="Arial" w:hAnsi="Arial" w:cs="Arial"/>
                <w:sz w:val="16"/>
                <w:szCs w:val="16"/>
              </w:rPr>
              <w:t>Attivazione volontariato su SOUP-RT a cura del Ce.Si.</w:t>
            </w:r>
          </w:p>
        </w:tc>
        <w:tc>
          <w:tcPr>
            <w:tcW w:w="3370" w:type="dxa"/>
            <w:shd w:val="clear" w:color="auto" w:fill="F2F2F2"/>
            <w:vAlign w:val="center"/>
          </w:tcPr>
          <w:p w:rsidR="007C38EF" w:rsidRPr="00272FDA" w:rsidRDefault="007C38EF" w:rsidP="000640E4">
            <w:pPr>
              <w:pStyle w:val="TableParagraph"/>
              <w:ind w:left="71"/>
              <w:jc w:val="both"/>
              <w:rPr>
                <w:rFonts w:ascii="Arial" w:hAnsi="Arial" w:cs="Arial"/>
                <w:sz w:val="16"/>
                <w:szCs w:val="16"/>
              </w:rPr>
            </w:pPr>
            <w:r w:rsidRPr="00272FDA">
              <w:rPr>
                <w:rFonts w:ascii="Arial" w:hAnsi="Arial" w:cs="Arial"/>
                <w:sz w:val="16"/>
                <w:szCs w:val="16"/>
              </w:rPr>
              <w:t>Comunicazione al coordinatore del Volontariato il quale attiva i referenti delle Associazioni di Volontariato convenzionate e ne coordina l’operato.</w:t>
            </w:r>
          </w:p>
        </w:tc>
        <w:tc>
          <w:tcPr>
            <w:tcW w:w="2340" w:type="dxa"/>
            <w:shd w:val="clear" w:color="auto" w:fill="F2F2F2"/>
            <w:vAlign w:val="center"/>
          </w:tcPr>
          <w:p w:rsidR="007C38EF" w:rsidRPr="00272FDA" w:rsidRDefault="007C38EF" w:rsidP="000640E4">
            <w:pPr>
              <w:pStyle w:val="TableParagraph"/>
              <w:spacing w:before="157"/>
              <w:ind w:right="-108"/>
              <w:rPr>
                <w:rFonts w:ascii="Arial" w:hAnsi="Arial" w:cs="Arial"/>
                <w:sz w:val="16"/>
                <w:szCs w:val="16"/>
              </w:rPr>
            </w:pPr>
            <w:r w:rsidRPr="00272FDA">
              <w:rPr>
                <w:rFonts w:ascii="Arial" w:hAnsi="Arial" w:cs="Arial"/>
                <w:sz w:val="16"/>
                <w:szCs w:val="16"/>
              </w:rPr>
              <w:t>Responsabile comunale della Protezione Civile.</w:t>
            </w:r>
          </w:p>
        </w:tc>
      </w:tr>
      <w:tr w:rsidR="007C38EF" w:rsidRPr="00272FDA" w:rsidTr="000640E4">
        <w:tc>
          <w:tcPr>
            <w:tcW w:w="1908" w:type="dxa"/>
            <w:vMerge/>
            <w:shd w:val="clear" w:color="auto" w:fill="F2F2F2"/>
            <w:vAlign w:val="center"/>
          </w:tcPr>
          <w:p w:rsidR="007C38EF" w:rsidRPr="00272FDA" w:rsidRDefault="007C38EF" w:rsidP="00272FDA">
            <w:pPr>
              <w:spacing w:after="0" w:line="240" w:lineRule="auto"/>
            </w:pPr>
          </w:p>
        </w:tc>
        <w:tc>
          <w:tcPr>
            <w:tcW w:w="2102" w:type="dxa"/>
            <w:shd w:val="clear" w:color="auto" w:fill="F2F2F2"/>
            <w:vAlign w:val="center"/>
          </w:tcPr>
          <w:p w:rsidR="007C38EF" w:rsidRPr="00272FDA" w:rsidRDefault="007C38EF" w:rsidP="000640E4">
            <w:pPr>
              <w:pStyle w:val="TableParagraph"/>
              <w:spacing w:before="134"/>
              <w:ind w:left="-34"/>
              <w:jc w:val="both"/>
              <w:rPr>
                <w:rFonts w:ascii="Arial" w:hAnsi="Arial" w:cs="Arial"/>
                <w:sz w:val="16"/>
                <w:szCs w:val="16"/>
              </w:rPr>
            </w:pPr>
            <w:r w:rsidRPr="00272FDA">
              <w:rPr>
                <w:rFonts w:ascii="Arial" w:hAnsi="Arial" w:cs="Arial"/>
                <w:sz w:val="16"/>
                <w:szCs w:val="16"/>
              </w:rPr>
              <w:t>Verifica</w:t>
            </w:r>
            <w:r w:rsidRPr="00272FDA">
              <w:rPr>
                <w:rFonts w:ascii="Arial" w:hAnsi="Arial" w:cs="Arial"/>
                <w:spacing w:val="-4"/>
                <w:sz w:val="16"/>
                <w:szCs w:val="16"/>
              </w:rPr>
              <w:t xml:space="preserve"> </w:t>
            </w:r>
            <w:r w:rsidRPr="00272FDA">
              <w:rPr>
                <w:rFonts w:ascii="Arial" w:hAnsi="Arial" w:cs="Arial"/>
                <w:sz w:val="16"/>
                <w:szCs w:val="16"/>
              </w:rPr>
              <w:t>sede</w:t>
            </w:r>
            <w:r w:rsidRPr="00272FDA">
              <w:rPr>
                <w:rFonts w:ascii="Arial" w:hAnsi="Arial" w:cs="Arial"/>
                <w:spacing w:val="-3"/>
                <w:sz w:val="16"/>
                <w:szCs w:val="16"/>
              </w:rPr>
              <w:t xml:space="preserve"> </w:t>
            </w:r>
            <w:r w:rsidRPr="00272FDA">
              <w:rPr>
                <w:rFonts w:ascii="Arial" w:hAnsi="Arial" w:cs="Arial"/>
                <w:sz w:val="16"/>
                <w:szCs w:val="16"/>
              </w:rPr>
              <w:t>Protezione</w:t>
            </w:r>
            <w:r w:rsidRPr="00272FDA">
              <w:rPr>
                <w:rFonts w:ascii="Arial" w:hAnsi="Arial" w:cs="Arial"/>
                <w:spacing w:val="-2"/>
                <w:sz w:val="16"/>
                <w:szCs w:val="16"/>
              </w:rPr>
              <w:t xml:space="preserve"> </w:t>
            </w:r>
            <w:r w:rsidRPr="00272FDA">
              <w:rPr>
                <w:rFonts w:ascii="Arial" w:hAnsi="Arial" w:cs="Arial"/>
                <w:sz w:val="16"/>
                <w:szCs w:val="16"/>
              </w:rPr>
              <w:t>Civile</w:t>
            </w:r>
          </w:p>
        </w:tc>
        <w:tc>
          <w:tcPr>
            <w:tcW w:w="3370" w:type="dxa"/>
            <w:shd w:val="clear" w:color="auto" w:fill="F2F2F2"/>
            <w:vAlign w:val="center"/>
          </w:tcPr>
          <w:p w:rsidR="007C38EF" w:rsidRPr="00272FDA" w:rsidRDefault="007C38EF" w:rsidP="000640E4">
            <w:pPr>
              <w:pStyle w:val="TableParagraph"/>
              <w:spacing w:before="42"/>
              <w:ind w:left="71"/>
              <w:jc w:val="both"/>
              <w:rPr>
                <w:rFonts w:ascii="Arial" w:hAnsi="Arial" w:cs="Arial"/>
                <w:sz w:val="16"/>
                <w:szCs w:val="16"/>
              </w:rPr>
            </w:pPr>
            <w:r w:rsidRPr="00272FDA">
              <w:rPr>
                <w:rFonts w:ascii="Arial" w:hAnsi="Arial" w:cs="Arial"/>
                <w:sz w:val="16"/>
                <w:szCs w:val="16"/>
              </w:rPr>
              <w:t xml:space="preserve">Viene verificata la </w:t>
            </w:r>
            <w:r w:rsidRPr="00272FDA">
              <w:rPr>
                <w:rFonts w:ascii="Arial" w:hAnsi="Arial" w:cs="Arial"/>
                <w:spacing w:val="-52"/>
                <w:sz w:val="16"/>
                <w:szCs w:val="16"/>
              </w:rPr>
              <w:t xml:space="preserve"> </w:t>
            </w:r>
            <w:r w:rsidRPr="00272FDA">
              <w:rPr>
                <w:rFonts w:ascii="Arial" w:hAnsi="Arial" w:cs="Arial"/>
                <w:sz w:val="16"/>
                <w:szCs w:val="16"/>
              </w:rPr>
              <w:t>stabilità dell’edificio sede della Protezione Civile e del C.O.C. In caso di esito negativo, si procede al trasferimento presso la sede secondaria del COC individuata nell’apposita scheda</w:t>
            </w:r>
          </w:p>
        </w:tc>
        <w:tc>
          <w:tcPr>
            <w:tcW w:w="2340" w:type="dxa"/>
            <w:shd w:val="clear" w:color="auto" w:fill="F2F2F2"/>
            <w:vAlign w:val="center"/>
          </w:tcPr>
          <w:p w:rsidR="007C38EF" w:rsidRPr="00272FDA" w:rsidRDefault="007C38EF" w:rsidP="000640E4">
            <w:pPr>
              <w:pStyle w:val="TableParagraph"/>
              <w:spacing w:before="157"/>
              <w:ind w:right="-108"/>
              <w:rPr>
                <w:rFonts w:ascii="Arial" w:hAnsi="Arial" w:cs="Arial"/>
                <w:sz w:val="16"/>
                <w:szCs w:val="16"/>
              </w:rPr>
            </w:pPr>
            <w:r w:rsidRPr="00272FDA">
              <w:rPr>
                <w:rFonts w:ascii="Arial" w:hAnsi="Arial" w:cs="Arial"/>
                <w:sz w:val="16"/>
                <w:szCs w:val="16"/>
              </w:rPr>
              <w:t>Responsabile</w:t>
            </w:r>
            <w:r w:rsidRPr="00272FDA">
              <w:rPr>
                <w:rFonts w:ascii="Arial" w:hAnsi="Arial" w:cs="Arial"/>
                <w:spacing w:val="-7"/>
                <w:sz w:val="16"/>
                <w:szCs w:val="16"/>
              </w:rPr>
              <w:t xml:space="preserve"> </w:t>
            </w:r>
            <w:r w:rsidRPr="00272FDA">
              <w:rPr>
                <w:rFonts w:ascii="Arial" w:hAnsi="Arial" w:cs="Arial"/>
                <w:sz w:val="16"/>
                <w:szCs w:val="16"/>
              </w:rPr>
              <w:t>Comunale</w:t>
            </w:r>
            <w:r w:rsidRPr="00272FDA">
              <w:rPr>
                <w:rFonts w:ascii="Arial" w:hAnsi="Arial" w:cs="Arial"/>
                <w:spacing w:val="-6"/>
                <w:sz w:val="16"/>
                <w:szCs w:val="16"/>
              </w:rPr>
              <w:t xml:space="preserve"> </w:t>
            </w:r>
            <w:r w:rsidRPr="00272FDA">
              <w:rPr>
                <w:rFonts w:ascii="Arial" w:hAnsi="Arial" w:cs="Arial"/>
                <w:sz w:val="16"/>
                <w:szCs w:val="16"/>
              </w:rPr>
              <w:t>di</w:t>
            </w:r>
            <w:r w:rsidRPr="00272FDA">
              <w:rPr>
                <w:rFonts w:ascii="Arial" w:hAnsi="Arial" w:cs="Arial"/>
                <w:spacing w:val="-6"/>
                <w:sz w:val="16"/>
                <w:szCs w:val="16"/>
              </w:rPr>
              <w:t xml:space="preserve"> </w:t>
            </w:r>
            <w:r w:rsidRPr="00272FDA">
              <w:rPr>
                <w:rFonts w:ascii="Arial" w:hAnsi="Arial" w:cs="Arial"/>
                <w:sz w:val="16"/>
                <w:szCs w:val="16"/>
              </w:rPr>
              <w:t>Protezione</w:t>
            </w:r>
            <w:r w:rsidRPr="00272FDA">
              <w:rPr>
                <w:rFonts w:ascii="Arial" w:hAnsi="Arial" w:cs="Arial"/>
                <w:spacing w:val="-52"/>
                <w:sz w:val="16"/>
                <w:szCs w:val="16"/>
              </w:rPr>
              <w:t xml:space="preserve"> </w:t>
            </w:r>
            <w:r w:rsidRPr="00272FDA">
              <w:rPr>
                <w:rFonts w:ascii="Arial" w:hAnsi="Arial" w:cs="Arial"/>
                <w:sz w:val="16"/>
                <w:szCs w:val="16"/>
              </w:rPr>
              <w:t>Civile supportato da personale</w:t>
            </w:r>
            <w:r w:rsidRPr="00272FDA">
              <w:rPr>
                <w:rFonts w:ascii="Arial" w:hAnsi="Arial" w:cs="Arial"/>
                <w:spacing w:val="1"/>
                <w:sz w:val="16"/>
                <w:szCs w:val="16"/>
              </w:rPr>
              <w:t xml:space="preserve"> </w:t>
            </w:r>
            <w:r w:rsidRPr="00272FDA">
              <w:rPr>
                <w:rFonts w:ascii="Arial" w:hAnsi="Arial" w:cs="Arial"/>
                <w:sz w:val="16"/>
                <w:szCs w:val="16"/>
              </w:rPr>
              <w:t>tecnico</w:t>
            </w:r>
          </w:p>
        </w:tc>
      </w:tr>
      <w:tr w:rsidR="007C38EF" w:rsidRPr="00272FDA" w:rsidTr="000640E4">
        <w:tc>
          <w:tcPr>
            <w:tcW w:w="1908" w:type="dxa"/>
            <w:vMerge/>
            <w:shd w:val="clear" w:color="auto" w:fill="F2F2F2"/>
            <w:vAlign w:val="center"/>
          </w:tcPr>
          <w:p w:rsidR="007C38EF" w:rsidRPr="00272FDA" w:rsidRDefault="007C38EF" w:rsidP="00272FDA">
            <w:pPr>
              <w:spacing w:after="0" w:line="240" w:lineRule="auto"/>
            </w:pPr>
          </w:p>
        </w:tc>
        <w:tc>
          <w:tcPr>
            <w:tcW w:w="2102" w:type="dxa"/>
            <w:shd w:val="clear" w:color="auto" w:fill="F2F2F2"/>
            <w:vAlign w:val="center"/>
          </w:tcPr>
          <w:p w:rsidR="007C38EF" w:rsidRPr="00272FDA" w:rsidRDefault="007C38EF" w:rsidP="000640E4">
            <w:pPr>
              <w:pStyle w:val="TableParagraph"/>
              <w:spacing w:before="134"/>
              <w:ind w:left="-34"/>
              <w:jc w:val="both"/>
              <w:rPr>
                <w:rFonts w:ascii="Arial" w:hAnsi="Arial" w:cs="Arial"/>
                <w:sz w:val="16"/>
                <w:szCs w:val="16"/>
              </w:rPr>
            </w:pPr>
            <w:r w:rsidRPr="00272FDA">
              <w:rPr>
                <w:rFonts w:ascii="Arial" w:hAnsi="Arial" w:cs="Arial"/>
                <w:sz w:val="16"/>
                <w:szCs w:val="16"/>
              </w:rPr>
              <w:t>Evacuazione</w:t>
            </w:r>
            <w:r w:rsidRPr="00272FDA">
              <w:rPr>
                <w:rFonts w:ascii="Arial" w:hAnsi="Arial" w:cs="Arial"/>
                <w:spacing w:val="-3"/>
                <w:sz w:val="16"/>
                <w:szCs w:val="16"/>
              </w:rPr>
              <w:t xml:space="preserve"> </w:t>
            </w:r>
            <w:r w:rsidRPr="00272FDA">
              <w:rPr>
                <w:rFonts w:ascii="Arial" w:hAnsi="Arial" w:cs="Arial"/>
                <w:sz w:val="16"/>
                <w:szCs w:val="16"/>
              </w:rPr>
              <w:t>scuole</w:t>
            </w:r>
          </w:p>
        </w:tc>
        <w:tc>
          <w:tcPr>
            <w:tcW w:w="3370" w:type="dxa"/>
            <w:shd w:val="clear" w:color="auto" w:fill="F2F2F2"/>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 xml:space="preserve">Di concerto coi Dirigenti scolastici, </w:t>
            </w:r>
            <w:r w:rsidRPr="00272FDA">
              <w:rPr>
                <w:rFonts w:ascii="Arial" w:hAnsi="Arial" w:cs="Arial"/>
                <w:spacing w:val="-5"/>
                <w:sz w:val="16"/>
                <w:szCs w:val="16"/>
              </w:rPr>
              <w:t xml:space="preserve">viene valutata </w:t>
            </w:r>
            <w:r w:rsidRPr="00272FDA">
              <w:rPr>
                <w:rFonts w:ascii="Arial" w:hAnsi="Arial" w:cs="Arial"/>
                <w:sz w:val="16"/>
                <w:szCs w:val="16"/>
              </w:rPr>
              <w:t>l'eventuale</w:t>
            </w:r>
            <w:r w:rsidRPr="00272FDA">
              <w:rPr>
                <w:rFonts w:ascii="Arial" w:hAnsi="Arial" w:cs="Arial"/>
                <w:spacing w:val="-5"/>
                <w:sz w:val="16"/>
                <w:szCs w:val="16"/>
              </w:rPr>
              <w:t xml:space="preserve"> </w:t>
            </w:r>
            <w:r w:rsidRPr="00272FDA">
              <w:rPr>
                <w:rFonts w:ascii="Arial" w:hAnsi="Arial" w:cs="Arial"/>
                <w:sz w:val="16"/>
                <w:szCs w:val="16"/>
              </w:rPr>
              <w:t>evacuazione</w:t>
            </w:r>
            <w:r w:rsidRPr="00272FDA">
              <w:rPr>
                <w:rFonts w:ascii="Arial" w:hAnsi="Arial" w:cs="Arial"/>
                <w:spacing w:val="-5"/>
                <w:sz w:val="16"/>
                <w:szCs w:val="16"/>
              </w:rPr>
              <w:t xml:space="preserve"> </w:t>
            </w:r>
            <w:r w:rsidRPr="00272FDA">
              <w:rPr>
                <w:rFonts w:ascii="Arial" w:hAnsi="Arial" w:cs="Arial"/>
                <w:sz w:val="16"/>
                <w:szCs w:val="16"/>
              </w:rPr>
              <w:t>degli edifici</w:t>
            </w:r>
            <w:r w:rsidRPr="00272FDA">
              <w:rPr>
                <w:rFonts w:ascii="Arial" w:hAnsi="Arial" w:cs="Arial"/>
                <w:spacing w:val="-3"/>
                <w:sz w:val="16"/>
                <w:szCs w:val="16"/>
              </w:rPr>
              <w:t xml:space="preserve"> </w:t>
            </w:r>
            <w:r w:rsidRPr="00272FDA">
              <w:rPr>
                <w:rFonts w:ascii="Arial" w:hAnsi="Arial" w:cs="Arial"/>
                <w:sz w:val="16"/>
                <w:szCs w:val="16"/>
              </w:rPr>
              <w:t>scolastici.</w:t>
            </w:r>
          </w:p>
        </w:tc>
        <w:tc>
          <w:tcPr>
            <w:tcW w:w="2340" w:type="dxa"/>
            <w:shd w:val="clear" w:color="auto" w:fill="F2F2F2"/>
            <w:vAlign w:val="center"/>
          </w:tcPr>
          <w:p w:rsidR="007C38EF" w:rsidRPr="00272FDA" w:rsidRDefault="007C38EF" w:rsidP="000640E4">
            <w:pPr>
              <w:pStyle w:val="TableParagraph"/>
              <w:ind w:right="-108"/>
              <w:rPr>
                <w:rFonts w:ascii="Arial" w:hAnsi="Arial" w:cs="Arial"/>
                <w:sz w:val="16"/>
                <w:szCs w:val="16"/>
              </w:rPr>
            </w:pPr>
            <w:r w:rsidRPr="00272FDA">
              <w:rPr>
                <w:rFonts w:ascii="Arial" w:hAnsi="Arial" w:cs="Arial"/>
                <w:sz w:val="16"/>
                <w:szCs w:val="16"/>
              </w:rPr>
              <w:t>Sindaco, Responsabile comunale della P.C., Dirigente</w:t>
            </w:r>
            <w:r w:rsidRPr="00272FDA">
              <w:rPr>
                <w:rFonts w:ascii="Arial" w:hAnsi="Arial" w:cs="Arial"/>
                <w:spacing w:val="-9"/>
                <w:sz w:val="16"/>
                <w:szCs w:val="16"/>
              </w:rPr>
              <w:t xml:space="preserve"> </w:t>
            </w:r>
            <w:r w:rsidRPr="00272FDA">
              <w:rPr>
                <w:rFonts w:ascii="Arial" w:hAnsi="Arial" w:cs="Arial"/>
                <w:sz w:val="16"/>
                <w:szCs w:val="16"/>
              </w:rPr>
              <w:t xml:space="preserve">scolastico, </w:t>
            </w:r>
          </w:p>
        </w:tc>
      </w:tr>
      <w:tr w:rsidR="007C38EF" w:rsidRPr="00272FDA" w:rsidTr="000640E4">
        <w:tc>
          <w:tcPr>
            <w:tcW w:w="1908" w:type="dxa"/>
            <w:vMerge w:val="restart"/>
            <w:shd w:val="clear" w:color="auto" w:fill="DEEAF6"/>
            <w:vAlign w:val="center"/>
          </w:tcPr>
          <w:p w:rsidR="007C38EF" w:rsidRPr="00272FDA" w:rsidRDefault="007C38EF" w:rsidP="00272FDA">
            <w:pPr>
              <w:pStyle w:val="TableParagraph"/>
              <w:spacing w:before="10"/>
              <w:rPr>
                <w:rFonts w:ascii="Arial" w:hAnsi="Arial" w:cs="Arial"/>
                <w:b/>
                <w:sz w:val="16"/>
                <w:szCs w:val="16"/>
              </w:rPr>
            </w:pPr>
            <w:r w:rsidRPr="00272FDA">
              <w:rPr>
                <w:rFonts w:ascii="Arial" w:hAnsi="Arial" w:cs="Arial"/>
                <w:b/>
                <w:sz w:val="16"/>
                <w:szCs w:val="16"/>
              </w:rPr>
              <w:t>Scossa di magnitudo significativa</w:t>
            </w:r>
          </w:p>
          <w:p w:rsidR="007C38EF" w:rsidRPr="00272FDA" w:rsidRDefault="007C38EF" w:rsidP="00DA0293">
            <w:pPr>
              <w:pStyle w:val="TableParagraph"/>
              <w:rPr>
                <w:rFonts w:ascii="Arial" w:hAnsi="Arial" w:cs="Arial"/>
                <w:sz w:val="16"/>
                <w:szCs w:val="16"/>
              </w:rPr>
            </w:pPr>
          </w:p>
          <w:p w:rsidR="007C38EF" w:rsidRPr="00272FDA" w:rsidRDefault="007C38EF" w:rsidP="00DA0293">
            <w:pPr>
              <w:pStyle w:val="TableParagraph"/>
              <w:rPr>
                <w:rFonts w:ascii="Arial" w:hAnsi="Arial" w:cs="Arial"/>
                <w:sz w:val="16"/>
                <w:szCs w:val="16"/>
              </w:rPr>
            </w:pPr>
            <w:r w:rsidRPr="00272FDA">
              <w:rPr>
                <w:rFonts w:ascii="Arial" w:hAnsi="Arial" w:cs="Arial"/>
                <w:sz w:val="16"/>
                <w:szCs w:val="16"/>
              </w:rPr>
              <w:t xml:space="preserve">Il Sindaco di concerto con il Responsabile della Protezione Civile Comunale valuta </w:t>
            </w:r>
            <w:r w:rsidRPr="00272FDA">
              <w:rPr>
                <w:rFonts w:ascii="Arial" w:hAnsi="Arial" w:cs="Arial"/>
                <w:b/>
                <w:sz w:val="16"/>
                <w:szCs w:val="16"/>
              </w:rPr>
              <w:t>necessaria</w:t>
            </w:r>
            <w:r w:rsidRPr="00272FDA">
              <w:rPr>
                <w:rFonts w:ascii="Arial" w:hAnsi="Arial" w:cs="Arial"/>
                <w:sz w:val="16"/>
                <w:szCs w:val="16"/>
              </w:rPr>
              <w:t xml:space="preserve"> la convocazione del COC</w:t>
            </w:r>
          </w:p>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pPr>
            <w:r w:rsidRPr="00272FDA">
              <w:rPr>
                <w:rFonts w:ascii="Arial" w:hAnsi="Arial" w:cs="Arial"/>
                <w:sz w:val="16"/>
                <w:szCs w:val="16"/>
              </w:rPr>
              <w:t>Verifica</w:t>
            </w:r>
            <w:r w:rsidRPr="00272FDA">
              <w:rPr>
                <w:rFonts w:ascii="Arial" w:hAnsi="Arial" w:cs="Arial"/>
                <w:spacing w:val="-4"/>
                <w:sz w:val="16"/>
                <w:szCs w:val="16"/>
              </w:rPr>
              <w:t xml:space="preserve"> </w:t>
            </w:r>
            <w:r w:rsidRPr="00272FDA">
              <w:rPr>
                <w:rFonts w:ascii="Arial" w:hAnsi="Arial" w:cs="Arial"/>
                <w:sz w:val="16"/>
                <w:szCs w:val="16"/>
              </w:rPr>
              <w:t>sede</w:t>
            </w:r>
            <w:r w:rsidRPr="00272FDA">
              <w:rPr>
                <w:rFonts w:ascii="Arial" w:hAnsi="Arial" w:cs="Arial"/>
                <w:spacing w:val="-2"/>
                <w:sz w:val="16"/>
                <w:szCs w:val="16"/>
              </w:rPr>
              <w:t xml:space="preserve"> </w:t>
            </w:r>
            <w:r w:rsidRPr="00272FDA">
              <w:rPr>
                <w:rFonts w:ascii="Arial" w:hAnsi="Arial" w:cs="Arial"/>
                <w:sz w:val="16"/>
                <w:szCs w:val="16"/>
              </w:rPr>
              <w:t>Protezione</w:t>
            </w:r>
            <w:r w:rsidRPr="00272FDA">
              <w:rPr>
                <w:rFonts w:ascii="Arial" w:hAnsi="Arial" w:cs="Arial"/>
                <w:spacing w:val="-1"/>
                <w:sz w:val="16"/>
                <w:szCs w:val="16"/>
              </w:rPr>
              <w:t xml:space="preserve"> </w:t>
            </w:r>
            <w:r w:rsidRPr="00272FDA">
              <w:rPr>
                <w:rFonts w:ascii="Arial" w:hAnsi="Arial" w:cs="Arial"/>
                <w:sz w:val="16"/>
                <w:szCs w:val="16"/>
              </w:rPr>
              <w:t>Civile</w:t>
            </w:r>
          </w:p>
        </w:tc>
        <w:tc>
          <w:tcPr>
            <w:tcW w:w="3370" w:type="dxa"/>
            <w:shd w:val="clear" w:color="auto" w:fill="DEEAF6"/>
            <w:vAlign w:val="center"/>
          </w:tcPr>
          <w:p w:rsidR="007C38EF" w:rsidRPr="00272FDA" w:rsidRDefault="007C38EF" w:rsidP="000640E4">
            <w:pPr>
              <w:spacing w:after="0" w:line="240" w:lineRule="auto"/>
              <w:jc w:val="both"/>
            </w:pPr>
            <w:r w:rsidRPr="00272FDA">
              <w:rPr>
                <w:rFonts w:ascii="Arial" w:hAnsi="Arial" w:cs="Arial"/>
                <w:sz w:val="16"/>
                <w:szCs w:val="16"/>
              </w:rPr>
              <w:t xml:space="preserve">Viene verificata la </w:t>
            </w:r>
            <w:r w:rsidRPr="00272FDA">
              <w:rPr>
                <w:rFonts w:ascii="Arial" w:hAnsi="Arial" w:cs="Arial"/>
                <w:spacing w:val="-52"/>
                <w:sz w:val="16"/>
                <w:szCs w:val="16"/>
              </w:rPr>
              <w:t xml:space="preserve"> </w:t>
            </w:r>
            <w:r w:rsidRPr="00272FDA">
              <w:rPr>
                <w:rFonts w:ascii="Arial" w:hAnsi="Arial" w:cs="Arial"/>
                <w:sz w:val="16"/>
                <w:szCs w:val="16"/>
              </w:rPr>
              <w:t xml:space="preserve">stabilità dell’edificio sede della Protezione Civile e del C.O.C. In caso di esito negativo, si procede al trasferimento presso la sede secondaria del COC individuata nell’apposita scheda </w:t>
            </w:r>
          </w:p>
        </w:tc>
        <w:tc>
          <w:tcPr>
            <w:tcW w:w="2340" w:type="dxa"/>
            <w:shd w:val="clear" w:color="auto" w:fill="DEEAF6"/>
            <w:vAlign w:val="center"/>
          </w:tcPr>
          <w:p w:rsidR="007C38EF" w:rsidRPr="00272FDA" w:rsidRDefault="007C38EF" w:rsidP="000640E4">
            <w:pPr>
              <w:spacing w:after="0" w:line="240" w:lineRule="auto"/>
              <w:ind w:right="-108"/>
            </w:pPr>
            <w:r w:rsidRPr="00272FDA">
              <w:rPr>
                <w:rFonts w:ascii="Arial" w:hAnsi="Arial" w:cs="Arial"/>
                <w:sz w:val="16"/>
                <w:szCs w:val="16"/>
              </w:rPr>
              <w:t>Responsabile</w:t>
            </w:r>
            <w:r w:rsidRPr="00272FDA">
              <w:rPr>
                <w:rFonts w:ascii="Arial" w:hAnsi="Arial" w:cs="Arial"/>
                <w:spacing w:val="-7"/>
                <w:sz w:val="16"/>
                <w:szCs w:val="16"/>
              </w:rPr>
              <w:t xml:space="preserve"> </w:t>
            </w:r>
            <w:r w:rsidRPr="00272FDA">
              <w:rPr>
                <w:rFonts w:ascii="Arial" w:hAnsi="Arial" w:cs="Arial"/>
                <w:sz w:val="16"/>
                <w:szCs w:val="16"/>
              </w:rPr>
              <w:t>Comunale</w:t>
            </w:r>
            <w:r w:rsidRPr="00272FDA">
              <w:rPr>
                <w:rFonts w:ascii="Arial" w:hAnsi="Arial" w:cs="Arial"/>
                <w:spacing w:val="-6"/>
                <w:sz w:val="16"/>
                <w:szCs w:val="16"/>
              </w:rPr>
              <w:t xml:space="preserve"> </w:t>
            </w:r>
            <w:r w:rsidRPr="00272FDA">
              <w:rPr>
                <w:rFonts w:ascii="Arial" w:hAnsi="Arial" w:cs="Arial"/>
                <w:sz w:val="16"/>
                <w:szCs w:val="16"/>
              </w:rPr>
              <w:t>di</w:t>
            </w:r>
            <w:r w:rsidRPr="00272FDA">
              <w:rPr>
                <w:rFonts w:ascii="Arial" w:hAnsi="Arial" w:cs="Arial"/>
                <w:spacing w:val="-6"/>
                <w:sz w:val="16"/>
                <w:szCs w:val="16"/>
              </w:rPr>
              <w:t xml:space="preserve"> </w:t>
            </w:r>
            <w:r w:rsidRPr="00272FDA">
              <w:rPr>
                <w:rFonts w:ascii="Arial" w:hAnsi="Arial" w:cs="Arial"/>
                <w:sz w:val="16"/>
                <w:szCs w:val="16"/>
              </w:rPr>
              <w:t>Protezione</w:t>
            </w:r>
            <w:r w:rsidRPr="00272FDA">
              <w:rPr>
                <w:rFonts w:ascii="Arial" w:hAnsi="Arial" w:cs="Arial"/>
                <w:spacing w:val="-52"/>
                <w:sz w:val="16"/>
                <w:szCs w:val="16"/>
              </w:rPr>
              <w:t xml:space="preserve"> </w:t>
            </w:r>
            <w:r w:rsidRPr="00272FDA">
              <w:rPr>
                <w:rFonts w:ascii="Arial" w:hAnsi="Arial" w:cs="Arial"/>
                <w:sz w:val="16"/>
                <w:szCs w:val="16"/>
              </w:rPr>
              <w:t>Civile supportato da personale</w:t>
            </w:r>
            <w:r w:rsidRPr="00272FDA">
              <w:rPr>
                <w:rFonts w:ascii="Arial" w:hAnsi="Arial" w:cs="Arial"/>
                <w:spacing w:val="1"/>
                <w:sz w:val="16"/>
                <w:szCs w:val="16"/>
              </w:rPr>
              <w:t xml:space="preserve"> </w:t>
            </w:r>
            <w:r w:rsidRPr="00272FDA">
              <w:rPr>
                <w:rFonts w:ascii="Arial" w:hAnsi="Arial" w:cs="Arial"/>
                <w:sz w:val="16"/>
                <w:szCs w:val="16"/>
              </w:rPr>
              <w:t>tecnico</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pStyle w:val="TableParagraph"/>
              <w:ind w:left="-34"/>
              <w:jc w:val="both"/>
              <w:rPr>
                <w:rFonts w:ascii="Arial" w:hAnsi="Arial" w:cs="Arial"/>
                <w:sz w:val="16"/>
                <w:szCs w:val="16"/>
              </w:rPr>
            </w:pPr>
            <w:r w:rsidRPr="00272FDA">
              <w:rPr>
                <w:rFonts w:ascii="Arial" w:hAnsi="Arial" w:cs="Arial"/>
                <w:sz w:val="16"/>
                <w:szCs w:val="16"/>
              </w:rPr>
              <w:t>Attivazione</w:t>
            </w:r>
            <w:r w:rsidRPr="00272FDA">
              <w:rPr>
                <w:rFonts w:ascii="Arial" w:hAnsi="Arial" w:cs="Arial"/>
                <w:spacing w:val="-3"/>
                <w:sz w:val="16"/>
                <w:szCs w:val="16"/>
              </w:rPr>
              <w:t xml:space="preserve"> </w:t>
            </w:r>
            <w:r w:rsidRPr="00272FDA">
              <w:rPr>
                <w:rFonts w:ascii="Arial" w:hAnsi="Arial" w:cs="Arial"/>
                <w:sz w:val="16"/>
                <w:szCs w:val="16"/>
              </w:rPr>
              <w:t>C.O.C. e</w:t>
            </w:r>
            <w:r w:rsidRPr="00272FDA">
              <w:rPr>
                <w:rFonts w:ascii="Arial" w:hAnsi="Arial" w:cs="Arial"/>
                <w:spacing w:val="-2"/>
                <w:sz w:val="16"/>
                <w:szCs w:val="16"/>
              </w:rPr>
              <w:t xml:space="preserve"> </w:t>
            </w:r>
            <w:r w:rsidRPr="00272FDA">
              <w:rPr>
                <w:rFonts w:ascii="Arial" w:hAnsi="Arial" w:cs="Arial"/>
                <w:sz w:val="16"/>
                <w:szCs w:val="16"/>
              </w:rPr>
              <w:t>Unità di</w:t>
            </w:r>
            <w:r w:rsidRPr="00272FDA">
              <w:rPr>
                <w:rFonts w:ascii="Arial" w:hAnsi="Arial" w:cs="Arial"/>
                <w:spacing w:val="-4"/>
                <w:sz w:val="16"/>
                <w:szCs w:val="16"/>
              </w:rPr>
              <w:t xml:space="preserve"> </w:t>
            </w:r>
            <w:r w:rsidRPr="00272FDA">
              <w:rPr>
                <w:rFonts w:ascii="Arial" w:hAnsi="Arial" w:cs="Arial"/>
                <w:sz w:val="16"/>
                <w:szCs w:val="16"/>
              </w:rPr>
              <w:t>Crisi</w:t>
            </w:r>
          </w:p>
        </w:tc>
        <w:tc>
          <w:tcPr>
            <w:tcW w:w="3370" w:type="dxa"/>
            <w:shd w:val="clear" w:color="auto" w:fill="DEEAF6"/>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pacing w:val="-53"/>
                <w:sz w:val="16"/>
                <w:szCs w:val="16"/>
              </w:rPr>
              <w:t xml:space="preserve"> </w:t>
            </w:r>
            <w:r w:rsidRPr="00272FDA">
              <w:rPr>
                <w:rFonts w:ascii="Arial" w:hAnsi="Arial" w:cs="Arial"/>
                <w:sz w:val="16"/>
                <w:szCs w:val="16"/>
              </w:rPr>
              <w:t>Attivazione</w:t>
            </w:r>
            <w:r w:rsidRPr="00272FDA">
              <w:rPr>
                <w:rFonts w:ascii="Arial" w:hAnsi="Arial" w:cs="Arial"/>
                <w:spacing w:val="-2"/>
                <w:sz w:val="16"/>
                <w:szCs w:val="16"/>
              </w:rPr>
              <w:t xml:space="preserve"> </w:t>
            </w:r>
            <w:r w:rsidRPr="00272FDA">
              <w:rPr>
                <w:rFonts w:ascii="Arial" w:hAnsi="Arial" w:cs="Arial"/>
                <w:sz w:val="16"/>
                <w:szCs w:val="16"/>
              </w:rPr>
              <w:t>del</w:t>
            </w:r>
            <w:r w:rsidRPr="00272FDA">
              <w:rPr>
                <w:rFonts w:ascii="Arial" w:hAnsi="Arial" w:cs="Arial"/>
                <w:spacing w:val="-3"/>
                <w:sz w:val="16"/>
                <w:szCs w:val="16"/>
              </w:rPr>
              <w:t xml:space="preserve"> </w:t>
            </w:r>
            <w:r w:rsidRPr="00272FDA">
              <w:rPr>
                <w:rFonts w:ascii="Arial" w:hAnsi="Arial" w:cs="Arial"/>
                <w:sz w:val="16"/>
                <w:szCs w:val="16"/>
              </w:rPr>
              <w:t>C.O.C.</w:t>
            </w:r>
            <w:r w:rsidRPr="00272FDA">
              <w:rPr>
                <w:rFonts w:ascii="Arial" w:hAnsi="Arial" w:cs="Arial"/>
                <w:spacing w:val="-2"/>
                <w:sz w:val="16"/>
                <w:szCs w:val="16"/>
              </w:rPr>
              <w:t xml:space="preserve"> con le Aree/Funzioni di Supporto ritenute necessarie</w:t>
            </w:r>
          </w:p>
        </w:tc>
        <w:tc>
          <w:tcPr>
            <w:tcW w:w="2340" w:type="dxa"/>
            <w:shd w:val="clear" w:color="auto" w:fill="DEEAF6"/>
            <w:vAlign w:val="center"/>
          </w:tcPr>
          <w:p w:rsidR="007C38EF" w:rsidRPr="00272FDA" w:rsidRDefault="007C38EF" w:rsidP="000640E4">
            <w:pPr>
              <w:pStyle w:val="TableParagraph"/>
              <w:ind w:right="-108"/>
              <w:rPr>
                <w:rFonts w:ascii="Arial" w:hAnsi="Arial" w:cs="Arial"/>
                <w:sz w:val="16"/>
                <w:szCs w:val="16"/>
              </w:rPr>
            </w:pPr>
            <w:r w:rsidRPr="00272FDA">
              <w:rPr>
                <w:rFonts w:ascii="Arial" w:hAnsi="Arial" w:cs="Arial"/>
                <w:sz w:val="16"/>
                <w:szCs w:val="16"/>
              </w:rPr>
              <w:t>Sindaco tramite Responsabile della Protezione Civile comunale</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pStyle w:val="TableParagraph"/>
              <w:ind w:left="-34"/>
              <w:jc w:val="both"/>
              <w:rPr>
                <w:rFonts w:ascii="Arial" w:hAnsi="Arial" w:cs="Arial"/>
                <w:sz w:val="16"/>
                <w:szCs w:val="16"/>
              </w:rPr>
            </w:pPr>
            <w:r w:rsidRPr="00272FDA">
              <w:rPr>
                <w:rFonts w:ascii="Arial" w:hAnsi="Arial" w:cs="Arial"/>
                <w:sz w:val="16"/>
                <w:szCs w:val="16"/>
              </w:rPr>
              <w:t>Attivazione</w:t>
            </w:r>
            <w:r w:rsidRPr="00272FDA">
              <w:rPr>
                <w:rFonts w:ascii="Arial" w:hAnsi="Arial" w:cs="Arial"/>
                <w:spacing w:val="-5"/>
                <w:sz w:val="16"/>
                <w:szCs w:val="16"/>
              </w:rPr>
              <w:t xml:space="preserve"> </w:t>
            </w:r>
            <w:r w:rsidRPr="00272FDA">
              <w:rPr>
                <w:rFonts w:ascii="Arial" w:hAnsi="Arial" w:cs="Arial"/>
                <w:sz w:val="16"/>
                <w:szCs w:val="16"/>
              </w:rPr>
              <w:t>volontariato su SOUP-RT a cura del Ce.Si.</w:t>
            </w:r>
          </w:p>
        </w:tc>
        <w:tc>
          <w:tcPr>
            <w:tcW w:w="3370" w:type="dxa"/>
            <w:shd w:val="clear" w:color="auto" w:fill="DEEAF6"/>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Comunicazione al coordinatore del</w:t>
            </w:r>
            <w:r w:rsidRPr="00272FDA">
              <w:rPr>
                <w:rFonts w:ascii="Arial" w:hAnsi="Arial" w:cs="Arial"/>
                <w:spacing w:val="1"/>
                <w:sz w:val="16"/>
                <w:szCs w:val="16"/>
              </w:rPr>
              <w:t xml:space="preserve"> </w:t>
            </w:r>
            <w:r w:rsidRPr="00272FDA">
              <w:rPr>
                <w:rFonts w:ascii="Arial" w:hAnsi="Arial" w:cs="Arial"/>
                <w:sz w:val="16"/>
                <w:szCs w:val="16"/>
              </w:rPr>
              <w:t>Volontariato</w:t>
            </w:r>
            <w:r w:rsidRPr="00272FDA">
              <w:rPr>
                <w:rFonts w:ascii="Arial" w:hAnsi="Arial" w:cs="Arial"/>
                <w:spacing w:val="-4"/>
                <w:sz w:val="16"/>
                <w:szCs w:val="16"/>
              </w:rPr>
              <w:t xml:space="preserve"> </w:t>
            </w:r>
            <w:r w:rsidRPr="00272FDA">
              <w:rPr>
                <w:rFonts w:ascii="Arial" w:hAnsi="Arial" w:cs="Arial"/>
                <w:sz w:val="16"/>
                <w:szCs w:val="16"/>
              </w:rPr>
              <w:t>il</w:t>
            </w:r>
            <w:r w:rsidRPr="00272FDA">
              <w:rPr>
                <w:rFonts w:ascii="Arial" w:hAnsi="Arial" w:cs="Arial"/>
                <w:spacing w:val="-4"/>
                <w:sz w:val="16"/>
                <w:szCs w:val="16"/>
              </w:rPr>
              <w:t xml:space="preserve"> </w:t>
            </w:r>
            <w:r w:rsidRPr="00272FDA">
              <w:rPr>
                <w:rFonts w:ascii="Arial" w:hAnsi="Arial" w:cs="Arial"/>
                <w:sz w:val="16"/>
                <w:szCs w:val="16"/>
              </w:rPr>
              <w:t>quale</w:t>
            </w:r>
            <w:r w:rsidRPr="00272FDA">
              <w:rPr>
                <w:rFonts w:ascii="Arial" w:hAnsi="Arial" w:cs="Arial"/>
                <w:spacing w:val="-1"/>
                <w:sz w:val="16"/>
                <w:szCs w:val="16"/>
              </w:rPr>
              <w:t xml:space="preserve"> </w:t>
            </w:r>
            <w:r w:rsidRPr="00272FDA">
              <w:rPr>
                <w:rFonts w:ascii="Arial" w:hAnsi="Arial" w:cs="Arial"/>
                <w:sz w:val="16"/>
                <w:szCs w:val="16"/>
              </w:rPr>
              <w:t>attiva</w:t>
            </w:r>
            <w:r w:rsidRPr="00272FDA">
              <w:rPr>
                <w:rFonts w:ascii="Arial" w:hAnsi="Arial" w:cs="Arial"/>
                <w:spacing w:val="-1"/>
                <w:sz w:val="16"/>
                <w:szCs w:val="16"/>
              </w:rPr>
              <w:t xml:space="preserve"> </w:t>
            </w:r>
            <w:r w:rsidRPr="00272FDA">
              <w:rPr>
                <w:rFonts w:ascii="Arial" w:hAnsi="Arial" w:cs="Arial"/>
                <w:sz w:val="16"/>
                <w:szCs w:val="16"/>
              </w:rPr>
              <w:t>i</w:t>
            </w:r>
            <w:r w:rsidRPr="00272FDA">
              <w:rPr>
                <w:rFonts w:ascii="Arial" w:hAnsi="Arial" w:cs="Arial"/>
                <w:spacing w:val="-2"/>
                <w:sz w:val="16"/>
                <w:szCs w:val="16"/>
              </w:rPr>
              <w:t xml:space="preserve"> referenti delle</w:t>
            </w:r>
            <w:r w:rsidRPr="00272FDA">
              <w:rPr>
                <w:rFonts w:ascii="Arial" w:hAnsi="Arial" w:cs="Arial"/>
                <w:spacing w:val="-1"/>
                <w:sz w:val="16"/>
                <w:szCs w:val="16"/>
              </w:rPr>
              <w:t xml:space="preserve"> </w:t>
            </w:r>
            <w:r w:rsidRPr="00272FDA">
              <w:rPr>
                <w:rFonts w:ascii="Arial" w:hAnsi="Arial" w:cs="Arial"/>
                <w:sz w:val="16"/>
                <w:szCs w:val="16"/>
              </w:rPr>
              <w:t>Associazioni</w:t>
            </w:r>
            <w:r w:rsidRPr="00272FDA">
              <w:rPr>
                <w:rFonts w:ascii="Arial" w:hAnsi="Arial" w:cs="Arial"/>
                <w:spacing w:val="-1"/>
                <w:sz w:val="16"/>
                <w:szCs w:val="16"/>
              </w:rPr>
              <w:t xml:space="preserve"> </w:t>
            </w:r>
            <w:r w:rsidRPr="00272FDA">
              <w:rPr>
                <w:rFonts w:ascii="Arial" w:hAnsi="Arial" w:cs="Arial"/>
                <w:sz w:val="16"/>
                <w:szCs w:val="16"/>
              </w:rPr>
              <w:t>di</w:t>
            </w:r>
            <w:r w:rsidRPr="00272FDA">
              <w:rPr>
                <w:rFonts w:ascii="Arial" w:hAnsi="Arial" w:cs="Arial"/>
                <w:spacing w:val="-2"/>
                <w:sz w:val="16"/>
                <w:szCs w:val="16"/>
              </w:rPr>
              <w:t xml:space="preserve"> </w:t>
            </w:r>
            <w:r w:rsidRPr="00272FDA">
              <w:rPr>
                <w:rFonts w:ascii="Arial" w:hAnsi="Arial" w:cs="Arial"/>
                <w:sz w:val="16"/>
                <w:szCs w:val="16"/>
              </w:rPr>
              <w:t>Volontariato convenzionate</w:t>
            </w:r>
            <w:r w:rsidRPr="00272FDA">
              <w:rPr>
                <w:rFonts w:ascii="Arial" w:hAnsi="Arial" w:cs="Arial"/>
                <w:spacing w:val="-3"/>
                <w:sz w:val="16"/>
                <w:szCs w:val="16"/>
              </w:rPr>
              <w:t xml:space="preserve"> </w:t>
            </w:r>
            <w:r w:rsidRPr="00272FDA">
              <w:rPr>
                <w:rFonts w:ascii="Arial" w:hAnsi="Arial" w:cs="Arial"/>
                <w:sz w:val="16"/>
                <w:szCs w:val="16"/>
              </w:rPr>
              <w:t>e</w:t>
            </w:r>
            <w:r w:rsidRPr="00272FDA">
              <w:rPr>
                <w:rFonts w:ascii="Arial" w:hAnsi="Arial" w:cs="Arial"/>
                <w:spacing w:val="-4"/>
                <w:sz w:val="16"/>
                <w:szCs w:val="16"/>
              </w:rPr>
              <w:t xml:space="preserve"> </w:t>
            </w:r>
            <w:r w:rsidRPr="00272FDA">
              <w:rPr>
                <w:rFonts w:ascii="Arial" w:hAnsi="Arial" w:cs="Arial"/>
                <w:sz w:val="16"/>
                <w:szCs w:val="16"/>
              </w:rPr>
              <w:t>ne</w:t>
            </w:r>
            <w:r w:rsidRPr="00272FDA">
              <w:rPr>
                <w:rFonts w:ascii="Arial" w:hAnsi="Arial" w:cs="Arial"/>
                <w:spacing w:val="-3"/>
                <w:sz w:val="16"/>
                <w:szCs w:val="16"/>
              </w:rPr>
              <w:t xml:space="preserve"> </w:t>
            </w:r>
            <w:r w:rsidRPr="00272FDA">
              <w:rPr>
                <w:rFonts w:ascii="Arial" w:hAnsi="Arial" w:cs="Arial"/>
                <w:sz w:val="16"/>
                <w:szCs w:val="16"/>
              </w:rPr>
              <w:t>coordina</w:t>
            </w:r>
            <w:r w:rsidRPr="00272FDA">
              <w:rPr>
                <w:rFonts w:ascii="Arial" w:hAnsi="Arial" w:cs="Arial"/>
                <w:spacing w:val="-52"/>
                <w:sz w:val="16"/>
                <w:szCs w:val="16"/>
              </w:rPr>
              <w:t xml:space="preserve"> </w:t>
            </w:r>
            <w:r w:rsidRPr="00272FDA">
              <w:rPr>
                <w:rFonts w:ascii="Arial" w:hAnsi="Arial" w:cs="Arial"/>
                <w:sz w:val="16"/>
                <w:szCs w:val="16"/>
              </w:rPr>
              <w:t>l’operato.</w:t>
            </w:r>
          </w:p>
        </w:tc>
        <w:tc>
          <w:tcPr>
            <w:tcW w:w="2340" w:type="dxa"/>
            <w:shd w:val="clear" w:color="auto" w:fill="DEEAF6"/>
            <w:vAlign w:val="center"/>
          </w:tcPr>
          <w:p w:rsidR="007C38EF" w:rsidRPr="00272FDA" w:rsidRDefault="007C38EF" w:rsidP="000640E4">
            <w:pPr>
              <w:pStyle w:val="TableParagraph"/>
              <w:spacing w:before="3"/>
              <w:ind w:right="-108"/>
              <w:rPr>
                <w:rFonts w:ascii="Arial" w:hAnsi="Arial" w:cs="Arial"/>
                <w:sz w:val="16"/>
                <w:szCs w:val="16"/>
              </w:rPr>
            </w:pPr>
            <w:r w:rsidRPr="00272FDA">
              <w:rPr>
                <w:rFonts w:ascii="Arial" w:hAnsi="Arial" w:cs="Arial"/>
                <w:sz w:val="16"/>
                <w:szCs w:val="16"/>
              </w:rPr>
              <w:t>Responsabile dell’Area Tecnica/Volontariato all’interno del C.O.C.</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pPr>
            <w:r w:rsidRPr="00272FDA">
              <w:rPr>
                <w:rFonts w:ascii="Arial" w:hAnsi="Arial" w:cs="Arial"/>
                <w:sz w:val="16"/>
                <w:szCs w:val="16"/>
              </w:rPr>
              <w:t>Verifica</w:t>
            </w:r>
            <w:r w:rsidRPr="00272FDA">
              <w:rPr>
                <w:rFonts w:ascii="Arial" w:hAnsi="Arial" w:cs="Arial"/>
                <w:spacing w:val="-3"/>
                <w:sz w:val="16"/>
                <w:szCs w:val="16"/>
              </w:rPr>
              <w:t xml:space="preserve"> </w:t>
            </w:r>
            <w:r w:rsidRPr="00272FDA">
              <w:rPr>
                <w:rFonts w:ascii="Arial" w:hAnsi="Arial" w:cs="Arial"/>
                <w:sz w:val="16"/>
                <w:szCs w:val="16"/>
              </w:rPr>
              <w:t>danni</w:t>
            </w:r>
            <w:r w:rsidRPr="00272FDA">
              <w:rPr>
                <w:rFonts w:ascii="Arial" w:hAnsi="Arial" w:cs="Arial"/>
                <w:spacing w:val="-4"/>
                <w:sz w:val="16"/>
                <w:szCs w:val="16"/>
              </w:rPr>
              <w:t xml:space="preserve"> alle </w:t>
            </w:r>
            <w:r w:rsidRPr="00272FDA">
              <w:rPr>
                <w:rFonts w:ascii="Arial" w:hAnsi="Arial" w:cs="Arial"/>
                <w:sz w:val="16"/>
                <w:szCs w:val="16"/>
              </w:rPr>
              <w:t>strutture strategiche</w:t>
            </w:r>
          </w:p>
        </w:tc>
        <w:tc>
          <w:tcPr>
            <w:tcW w:w="3370" w:type="dxa"/>
            <w:shd w:val="clear" w:color="auto" w:fill="DEEAF6"/>
            <w:vAlign w:val="center"/>
          </w:tcPr>
          <w:p w:rsidR="007C38EF" w:rsidRPr="00272FDA" w:rsidRDefault="007C38EF" w:rsidP="000640E4">
            <w:pPr>
              <w:spacing w:after="0" w:line="240" w:lineRule="auto"/>
              <w:jc w:val="both"/>
            </w:pPr>
            <w:r w:rsidRPr="00272FDA">
              <w:rPr>
                <w:rFonts w:ascii="Arial" w:hAnsi="Arial" w:cs="Arial"/>
                <w:sz w:val="16"/>
                <w:szCs w:val="16"/>
              </w:rPr>
              <w:t>Sopralluoghi</w:t>
            </w:r>
            <w:r w:rsidRPr="00272FDA">
              <w:rPr>
                <w:rFonts w:ascii="Arial" w:hAnsi="Arial" w:cs="Arial"/>
                <w:spacing w:val="-3"/>
                <w:sz w:val="16"/>
                <w:szCs w:val="16"/>
              </w:rPr>
              <w:t xml:space="preserve"> </w:t>
            </w:r>
            <w:r w:rsidRPr="00272FDA">
              <w:rPr>
                <w:rFonts w:ascii="Arial" w:hAnsi="Arial" w:cs="Arial"/>
                <w:sz w:val="16"/>
                <w:szCs w:val="16"/>
              </w:rPr>
              <w:t>e</w:t>
            </w:r>
            <w:r w:rsidRPr="00272FDA">
              <w:rPr>
                <w:rFonts w:ascii="Arial" w:hAnsi="Arial" w:cs="Arial"/>
                <w:spacing w:val="-1"/>
                <w:sz w:val="16"/>
                <w:szCs w:val="16"/>
              </w:rPr>
              <w:t xml:space="preserve"> </w:t>
            </w:r>
            <w:r w:rsidRPr="00272FDA">
              <w:rPr>
                <w:rFonts w:ascii="Arial" w:hAnsi="Arial" w:cs="Arial"/>
                <w:sz w:val="16"/>
                <w:szCs w:val="16"/>
              </w:rPr>
              <w:t>verifica</w:t>
            </w:r>
            <w:r w:rsidRPr="00272FDA">
              <w:rPr>
                <w:rFonts w:ascii="Arial" w:hAnsi="Arial" w:cs="Arial"/>
                <w:spacing w:val="-3"/>
                <w:sz w:val="16"/>
                <w:szCs w:val="16"/>
              </w:rPr>
              <w:t xml:space="preserve"> </w:t>
            </w:r>
            <w:r w:rsidRPr="00272FDA">
              <w:rPr>
                <w:rFonts w:ascii="Arial" w:hAnsi="Arial" w:cs="Arial"/>
                <w:sz w:val="16"/>
                <w:szCs w:val="16"/>
              </w:rPr>
              <w:t>danni</w:t>
            </w:r>
            <w:r w:rsidRPr="00272FDA">
              <w:rPr>
                <w:rFonts w:ascii="Arial" w:hAnsi="Arial" w:cs="Arial"/>
                <w:spacing w:val="-4"/>
                <w:sz w:val="16"/>
                <w:szCs w:val="16"/>
              </w:rPr>
              <w:t xml:space="preserve"> </w:t>
            </w:r>
            <w:r w:rsidRPr="00272FDA">
              <w:rPr>
                <w:rFonts w:ascii="Arial" w:hAnsi="Arial" w:cs="Arial"/>
                <w:sz w:val="16"/>
                <w:szCs w:val="16"/>
              </w:rPr>
              <w:t>agli edifici strategici e rilevanti</w:t>
            </w:r>
          </w:p>
        </w:tc>
        <w:tc>
          <w:tcPr>
            <w:tcW w:w="2340" w:type="dxa"/>
            <w:shd w:val="clear" w:color="auto" w:fill="DEEAF6"/>
            <w:vAlign w:val="center"/>
          </w:tcPr>
          <w:p w:rsidR="007C38EF" w:rsidRPr="00272FDA" w:rsidRDefault="007C38EF" w:rsidP="000640E4">
            <w:pPr>
              <w:spacing w:after="0" w:line="240" w:lineRule="auto"/>
              <w:ind w:right="-108"/>
            </w:pPr>
            <w:r w:rsidRPr="00272FDA">
              <w:rPr>
                <w:rFonts w:ascii="Arial" w:hAnsi="Arial" w:cs="Arial"/>
                <w:sz w:val="16"/>
                <w:szCs w:val="16"/>
              </w:rPr>
              <w:t>Tecnici</w:t>
            </w:r>
            <w:r w:rsidRPr="00272FDA">
              <w:rPr>
                <w:rFonts w:ascii="Arial" w:hAnsi="Arial" w:cs="Arial"/>
                <w:spacing w:val="1"/>
                <w:sz w:val="16"/>
                <w:szCs w:val="16"/>
              </w:rPr>
              <w:t xml:space="preserve"> </w:t>
            </w:r>
            <w:r w:rsidRPr="00272FDA">
              <w:rPr>
                <w:rFonts w:ascii="Arial" w:hAnsi="Arial" w:cs="Arial"/>
                <w:sz w:val="16"/>
                <w:szCs w:val="16"/>
              </w:rPr>
              <w:t>Comunali</w:t>
            </w:r>
            <w:r w:rsidRPr="00272FDA">
              <w:rPr>
                <w:rFonts w:ascii="Arial" w:hAnsi="Arial" w:cs="Arial"/>
                <w:spacing w:val="1"/>
                <w:sz w:val="16"/>
                <w:szCs w:val="16"/>
              </w:rPr>
              <w:t xml:space="preserve"> </w:t>
            </w:r>
            <w:r w:rsidRPr="00272FDA">
              <w:rPr>
                <w:rFonts w:ascii="Arial" w:hAnsi="Arial" w:cs="Arial"/>
                <w:spacing w:val="-1"/>
                <w:sz w:val="16"/>
                <w:szCs w:val="16"/>
              </w:rPr>
              <w:t>qualificati/Professionisti</w:t>
            </w:r>
            <w:r w:rsidRPr="00272FDA">
              <w:rPr>
                <w:rFonts w:ascii="Arial" w:hAnsi="Arial" w:cs="Arial"/>
                <w:spacing w:val="4"/>
                <w:sz w:val="16"/>
                <w:szCs w:val="16"/>
              </w:rPr>
              <w:t xml:space="preserve"> </w:t>
            </w:r>
            <w:r w:rsidRPr="00272FDA">
              <w:rPr>
                <w:rFonts w:ascii="Arial" w:hAnsi="Arial" w:cs="Arial"/>
                <w:sz w:val="16"/>
                <w:szCs w:val="16"/>
              </w:rPr>
              <w:t>qualificati incaricati</w:t>
            </w:r>
            <w:r w:rsidRPr="00272FDA">
              <w:rPr>
                <w:rFonts w:ascii="Arial" w:hAnsi="Arial" w:cs="Arial"/>
                <w:spacing w:val="-53"/>
                <w:sz w:val="16"/>
                <w:szCs w:val="16"/>
              </w:rPr>
              <w:t xml:space="preserve">      </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pPr>
            <w:r w:rsidRPr="00272FDA">
              <w:rPr>
                <w:rFonts w:ascii="Arial" w:hAnsi="Arial" w:cs="Arial"/>
                <w:sz w:val="16"/>
                <w:szCs w:val="16"/>
              </w:rPr>
              <w:t>Verifica</w:t>
            </w:r>
            <w:r w:rsidRPr="00272FDA">
              <w:rPr>
                <w:rFonts w:ascii="Arial" w:hAnsi="Arial" w:cs="Arial"/>
                <w:spacing w:val="-3"/>
                <w:sz w:val="16"/>
                <w:szCs w:val="16"/>
              </w:rPr>
              <w:t xml:space="preserve"> </w:t>
            </w:r>
            <w:r w:rsidRPr="00272FDA">
              <w:rPr>
                <w:rFonts w:ascii="Arial" w:hAnsi="Arial" w:cs="Arial"/>
                <w:sz w:val="16"/>
                <w:szCs w:val="16"/>
              </w:rPr>
              <w:t>danni</w:t>
            </w:r>
            <w:r w:rsidRPr="00272FDA">
              <w:rPr>
                <w:rFonts w:ascii="Arial" w:hAnsi="Arial" w:cs="Arial"/>
                <w:spacing w:val="-4"/>
                <w:sz w:val="16"/>
                <w:szCs w:val="16"/>
              </w:rPr>
              <w:t xml:space="preserve"> </w:t>
            </w:r>
            <w:r w:rsidRPr="00272FDA">
              <w:rPr>
                <w:rFonts w:ascii="Arial" w:hAnsi="Arial" w:cs="Arial"/>
                <w:sz w:val="16"/>
                <w:szCs w:val="16"/>
              </w:rPr>
              <w:t>alla</w:t>
            </w:r>
            <w:r w:rsidRPr="00272FDA">
              <w:rPr>
                <w:rFonts w:ascii="Arial" w:hAnsi="Arial" w:cs="Arial"/>
                <w:spacing w:val="-1"/>
                <w:sz w:val="16"/>
                <w:szCs w:val="16"/>
              </w:rPr>
              <w:t xml:space="preserve"> </w:t>
            </w:r>
            <w:r w:rsidRPr="00272FDA">
              <w:rPr>
                <w:rFonts w:ascii="Arial" w:hAnsi="Arial" w:cs="Arial"/>
                <w:sz w:val="16"/>
                <w:szCs w:val="16"/>
              </w:rPr>
              <w:t xml:space="preserve">viabilità e alle </w:t>
            </w:r>
            <w:r w:rsidRPr="00272FDA">
              <w:rPr>
                <w:rFonts w:ascii="Arial" w:hAnsi="Arial" w:cs="Arial"/>
                <w:spacing w:val="-53"/>
                <w:sz w:val="16"/>
                <w:szCs w:val="16"/>
              </w:rPr>
              <w:t xml:space="preserve"> </w:t>
            </w:r>
            <w:r w:rsidRPr="00272FDA">
              <w:rPr>
                <w:rFonts w:ascii="Arial" w:hAnsi="Arial" w:cs="Arial"/>
                <w:sz w:val="16"/>
                <w:szCs w:val="16"/>
              </w:rPr>
              <w:t>infrastrutture</w:t>
            </w:r>
          </w:p>
        </w:tc>
        <w:tc>
          <w:tcPr>
            <w:tcW w:w="3370" w:type="dxa"/>
            <w:shd w:val="clear" w:color="auto" w:fill="DEEAF6"/>
            <w:vAlign w:val="center"/>
          </w:tcPr>
          <w:p w:rsidR="007C38EF" w:rsidRPr="00272FDA" w:rsidRDefault="007C38EF" w:rsidP="000640E4">
            <w:pPr>
              <w:spacing w:after="0" w:line="240" w:lineRule="auto"/>
              <w:jc w:val="both"/>
            </w:pPr>
            <w:r w:rsidRPr="00272FDA">
              <w:rPr>
                <w:rFonts w:ascii="Arial" w:hAnsi="Arial" w:cs="Arial"/>
                <w:sz w:val="16"/>
                <w:szCs w:val="16"/>
              </w:rPr>
              <w:t>Verifica</w:t>
            </w:r>
            <w:r w:rsidRPr="00272FDA">
              <w:rPr>
                <w:rFonts w:ascii="Arial" w:hAnsi="Arial" w:cs="Arial"/>
                <w:spacing w:val="-5"/>
                <w:sz w:val="16"/>
                <w:szCs w:val="16"/>
              </w:rPr>
              <w:t xml:space="preserve"> </w:t>
            </w:r>
            <w:r w:rsidRPr="00272FDA">
              <w:rPr>
                <w:rFonts w:ascii="Arial" w:hAnsi="Arial" w:cs="Arial"/>
                <w:sz w:val="16"/>
                <w:szCs w:val="16"/>
              </w:rPr>
              <w:t>della</w:t>
            </w:r>
            <w:r w:rsidRPr="00272FDA">
              <w:rPr>
                <w:rFonts w:ascii="Arial" w:hAnsi="Arial" w:cs="Arial"/>
                <w:spacing w:val="-4"/>
                <w:sz w:val="16"/>
                <w:szCs w:val="16"/>
              </w:rPr>
              <w:t xml:space="preserve"> </w:t>
            </w:r>
            <w:r w:rsidRPr="00272FDA">
              <w:rPr>
                <w:rFonts w:ascii="Arial" w:hAnsi="Arial" w:cs="Arial"/>
                <w:sz w:val="16"/>
                <w:szCs w:val="16"/>
              </w:rPr>
              <w:t>funzionalità</w:t>
            </w:r>
            <w:r w:rsidRPr="00272FDA">
              <w:rPr>
                <w:rFonts w:ascii="Arial" w:hAnsi="Arial" w:cs="Arial"/>
                <w:spacing w:val="-5"/>
                <w:sz w:val="16"/>
                <w:szCs w:val="16"/>
              </w:rPr>
              <w:t xml:space="preserve"> </w:t>
            </w:r>
            <w:r w:rsidRPr="00272FDA">
              <w:rPr>
                <w:rFonts w:ascii="Arial" w:hAnsi="Arial" w:cs="Arial"/>
                <w:sz w:val="16"/>
                <w:szCs w:val="16"/>
              </w:rPr>
              <w:t>della</w:t>
            </w:r>
            <w:r w:rsidRPr="00272FDA">
              <w:rPr>
                <w:rFonts w:ascii="Arial" w:hAnsi="Arial" w:cs="Arial"/>
                <w:spacing w:val="-2"/>
                <w:sz w:val="16"/>
                <w:szCs w:val="16"/>
              </w:rPr>
              <w:t xml:space="preserve"> </w:t>
            </w:r>
            <w:r w:rsidRPr="00272FDA">
              <w:rPr>
                <w:rFonts w:ascii="Arial" w:hAnsi="Arial" w:cs="Arial"/>
                <w:sz w:val="16"/>
                <w:szCs w:val="16"/>
              </w:rPr>
              <w:t>viabilità</w:t>
            </w:r>
            <w:r w:rsidRPr="00272FDA">
              <w:rPr>
                <w:rFonts w:ascii="Arial" w:hAnsi="Arial" w:cs="Arial"/>
                <w:spacing w:val="-53"/>
                <w:sz w:val="16"/>
                <w:szCs w:val="16"/>
              </w:rPr>
              <w:t xml:space="preserve"> </w:t>
            </w:r>
            <w:r w:rsidRPr="00272FDA">
              <w:rPr>
                <w:rFonts w:ascii="Arial" w:hAnsi="Arial" w:cs="Arial"/>
                <w:sz w:val="16"/>
                <w:szCs w:val="16"/>
              </w:rPr>
              <w:t>principale e secondaria, delle linee</w:t>
            </w:r>
            <w:r w:rsidRPr="00272FDA">
              <w:rPr>
                <w:rFonts w:ascii="Arial" w:hAnsi="Arial" w:cs="Arial"/>
                <w:spacing w:val="1"/>
                <w:sz w:val="16"/>
                <w:szCs w:val="16"/>
              </w:rPr>
              <w:t xml:space="preserve"> </w:t>
            </w:r>
            <w:r w:rsidRPr="00272FDA">
              <w:rPr>
                <w:rFonts w:ascii="Arial" w:hAnsi="Arial" w:cs="Arial"/>
                <w:sz w:val="16"/>
                <w:szCs w:val="16"/>
              </w:rPr>
              <w:t>ferroviarie e delle principali</w:t>
            </w:r>
            <w:r w:rsidRPr="00272FDA">
              <w:rPr>
                <w:rFonts w:ascii="Arial" w:hAnsi="Arial" w:cs="Arial"/>
                <w:spacing w:val="1"/>
                <w:sz w:val="16"/>
                <w:szCs w:val="16"/>
              </w:rPr>
              <w:t xml:space="preserve"> </w:t>
            </w:r>
            <w:r w:rsidRPr="00272FDA">
              <w:rPr>
                <w:rFonts w:ascii="Arial" w:hAnsi="Arial" w:cs="Arial"/>
                <w:sz w:val="16"/>
                <w:szCs w:val="16"/>
              </w:rPr>
              <w:t>infrastrutture</w:t>
            </w:r>
            <w:r w:rsidRPr="00272FDA">
              <w:rPr>
                <w:rFonts w:ascii="Arial" w:hAnsi="Arial" w:cs="Arial"/>
                <w:spacing w:val="-3"/>
                <w:sz w:val="16"/>
                <w:szCs w:val="16"/>
              </w:rPr>
              <w:t xml:space="preserve"> </w:t>
            </w:r>
            <w:r w:rsidRPr="00272FDA">
              <w:rPr>
                <w:rFonts w:ascii="Arial" w:hAnsi="Arial" w:cs="Arial"/>
                <w:sz w:val="16"/>
                <w:szCs w:val="16"/>
              </w:rPr>
              <w:t>(rete idrica,</w:t>
            </w:r>
            <w:r w:rsidRPr="00272FDA">
              <w:rPr>
                <w:rFonts w:ascii="Arial" w:hAnsi="Arial" w:cs="Arial"/>
                <w:spacing w:val="-2"/>
                <w:sz w:val="16"/>
                <w:szCs w:val="16"/>
              </w:rPr>
              <w:t xml:space="preserve"> </w:t>
            </w:r>
            <w:r w:rsidRPr="00272FDA">
              <w:rPr>
                <w:rFonts w:ascii="Arial" w:hAnsi="Arial" w:cs="Arial"/>
                <w:sz w:val="16"/>
                <w:szCs w:val="16"/>
              </w:rPr>
              <w:t>elettrica</w:t>
            </w:r>
            <w:r w:rsidRPr="00272FDA">
              <w:rPr>
                <w:rFonts w:ascii="Arial" w:hAnsi="Arial" w:cs="Arial"/>
                <w:spacing w:val="-2"/>
                <w:sz w:val="16"/>
                <w:szCs w:val="16"/>
              </w:rPr>
              <w:t xml:space="preserve"> </w:t>
            </w:r>
            <w:r w:rsidRPr="00272FDA">
              <w:rPr>
                <w:rFonts w:ascii="Arial" w:hAnsi="Arial" w:cs="Arial"/>
                <w:sz w:val="16"/>
                <w:szCs w:val="16"/>
              </w:rPr>
              <w:t>e</w:t>
            </w:r>
            <w:r>
              <w:rPr>
                <w:rFonts w:ascii="Arial" w:hAnsi="Arial" w:cs="Arial"/>
                <w:sz w:val="16"/>
                <w:szCs w:val="16"/>
              </w:rPr>
              <w:t xml:space="preserve"> </w:t>
            </w:r>
            <w:r w:rsidRPr="00272FDA">
              <w:rPr>
                <w:rFonts w:ascii="Arial" w:hAnsi="Arial" w:cs="Arial"/>
                <w:sz w:val="16"/>
                <w:szCs w:val="16"/>
              </w:rPr>
              <w:t>gas)</w:t>
            </w:r>
          </w:p>
        </w:tc>
        <w:tc>
          <w:tcPr>
            <w:tcW w:w="2340" w:type="dxa"/>
            <w:shd w:val="clear" w:color="auto" w:fill="DEEAF6"/>
            <w:vAlign w:val="center"/>
          </w:tcPr>
          <w:p w:rsidR="007C38EF" w:rsidRPr="00272FDA" w:rsidRDefault="007C38EF" w:rsidP="000640E4">
            <w:pPr>
              <w:spacing w:after="0" w:line="240" w:lineRule="auto"/>
              <w:ind w:right="-108"/>
              <w:rPr>
                <w:rFonts w:ascii="Arial" w:hAnsi="Arial" w:cs="Arial"/>
                <w:spacing w:val="-53"/>
                <w:sz w:val="16"/>
                <w:szCs w:val="16"/>
              </w:rPr>
            </w:pPr>
            <w:r w:rsidRPr="00272FDA">
              <w:rPr>
                <w:rFonts w:ascii="Arial" w:hAnsi="Arial" w:cs="Arial"/>
                <w:sz w:val="16"/>
                <w:szCs w:val="16"/>
              </w:rPr>
              <w:t>Tecnici</w:t>
            </w:r>
            <w:r w:rsidRPr="00272FDA">
              <w:rPr>
                <w:rFonts w:ascii="Arial" w:hAnsi="Arial" w:cs="Arial"/>
                <w:spacing w:val="1"/>
                <w:sz w:val="16"/>
                <w:szCs w:val="16"/>
              </w:rPr>
              <w:t xml:space="preserve"> </w:t>
            </w:r>
            <w:r w:rsidRPr="00272FDA">
              <w:rPr>
                <w:rFonts w:ascii="Arial" w:hAnsi="Arial" w:cs="Arial"/>
                <w:sz w:val="16"/>
                <w:szCs w:val="16"/>
              </w:rPr>
              <w:t>Comunali</w:t>
            </w:r>
            <w:r w:rsidRPr="00272FDA">
              <w:rPr>
                <w:rFonts w:ascii="Arial" w:hAnsi="Arial" w:cs="Arial"/>
                <w:spacing w:val="1"/>
                <w:sz w:val="16"/>
                <w:szCs w:val="16"/>
              </w:rPr>
              <w:t xml:space="preserve"> </w:t>
            </w:r>
            <w:r w:rsidRPr="00272FDA">
              <w:rPr>
                <w:rFonts w:ascii="Arial" w:hAnsi="Arial" w:cs="Arial"/>
                <w:spacing w:val="-1"/>
                <w:sz w:val="16"/>
                <w:szCs w:val="16"/>
              </w:rPr>
              <w:t>qualificati/Professionisti</w:t>
            </w:r>
            <w:r w:rsidRPr="00272FDA">
              <w:rPr>
                <w:rFonts w:ascii="Arial" w:hAnsi="Arial" w:cs="Arial"/>
                <w:spacing w:val="4"/>
                <w:sz w:val="16"/>
                <w:szCs w:val="16"/>
              </w:rPr>
              <w:t xml:space="preserve"> </w:t>
            </w:r>
            <w:r w:rsidRPr="00272FDA">
              <w:rPr>
                <w:rFonts w:ascii="Arial" w:hAnsi="Arial" w:cs="Arial"/>
                <w:sz w:val="16"/>
                <w:szCs w:val="16"/>
              </w:rPr>
              <w:t>qualificati incaricati</w:t>
            </w:r>
            <w:r w:rsidRPr="00272FDA">
              <w:rPr>
                <w:rFonts w:ascii="Arial" w:hAnsi="Arial" w:cs="Arial"/>
                <w:spacing w:val="-53"/>
                <w:sz w:val="16"/>
                <w:szCs w:val="16"/>
              </w:rPr>
              <w:t xml:space="preserve">      </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rPr>
                <w:rFonts w:ascii="Arial" w:hAnsi="Arial" w:cs="Arial"/>
                <w:sz w:val="16"/>
                <w:szCs w:val="16"/>
              </w:rPr>
            </w:pPr>
            <w:r w:rsidRPr="00272FDA">
              <w:rPr>
                <w:rFonts w:ascii="Arial" w:hAnsi="Arial" w:cs="Arial"/>
                <w:sz w:val="16"/>
                <w:szCs w:val="16"/>
              </w:rPr>
              <w:t>Verifica</w:t>
            </w:r>
            <w:r w:rsidRPr="00272FDA">
              <w:rPr>
                <w:rFonts w:ascii="Arial" w:hAnsi="Arial" w:cs="Arial"/>
                <w:spacing w:val="-5"/>
                <w:sz w:val="16"/>
                <w:szCs w:val="16"/>
              </w:rPr>
              <w:t xml:space="preserve"> </w:t>
            </w:r>
            <w:r w:rsidRPr="00272FDA">
              <w:rPr>
                <w:rFonts w:ascii="Arial" w:hAnsi="Arial" w:cs="Arial"/>
                <w:sz w:val="16"/>
                <w:szCs w:val="16"/>
              </w:rPr>
              <w:t>danni</w:t>
            </w:r>
            <w:r w:rsidRPr="00272FDA">
              <w:rPr>
                <w:rFonts w:ascii="Arial" w:hAnsi="Arial" w:cs="Arial"/>
                <w:spacing w:val="-6"/>
                <w:sz w:val="16"/>
                <w:szCs w:val="16"/>
              </w:rPr>
              <w:t xml:space="preserve"> </w:t>
            </w:r>
            <w:r w:rsidRPr="00272FDA">
              <w:rPr>
                <w:rFonts w:ascii="Arial" w:hAnsi="Arial" w:cs="Arial"/>
                <w:sz w:val="16"/>
                <w:szCs w:val="16"/>
              </w:rPr>
              <w:t>centri</w:t>
            </w:r>
            <w:r w:rsidRPr="00272FDA">
              <w:rPr>
                <w:rFonts w:ascii="Arial" w:hAnsi="Arial" w:cs="Arial"/>
                <w:spacing w:val="-52"/>
                <w:sz w:val="16"/>
                <w:szCs w:val="16"/>
              </w:rPr>
              <w:t xml:space="preserve"> </w:t>
            </w:r>
            <w:r w:rsidRPr="00272FDA">
              <w:rPr>
                <w:rFonts w:ascii="Arial" w:hAnsi="Arial" w:cs="Arial"/>
                <w:sz w:val="16"/>
                <w:szCs w:val="16"/>
              </w:rPr>
              <w:t>abitati/abitazioni</w:t>
            </w:r>
          </w:p>
        </w:tc>
        <w:tc>
          <w:tcPr>
            <w:tcW w:w="3370" w:type="dxa"/>
            <w:shd w:val="clear" w:color="auto" w:fill="DEEAF6"/>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Sopralluoghi</w:t>
            </w:r>
            <w:r w:rsidRPr="00272FDA">
              <w:rPr>
                <w:rFonts w:ascii="Arial" w:hAnsi="Arial" w:cs="Arial"/>
                <w:spacing w:val="-3"/>
                <w:sz w:val="16"/>
                <w:szCs w:val="16"/>
              </w:rPr>
              <w:t xml:space="preserve"> </w:t>
            </w:r>
            <w:r w:rsidRPr="00272FDA">
              <w:rPr>
                <w:rFonts w:ascii="Arial" w:hAnsi="Arial" w:cs="Arial"/>
                <w:sz w:val="16"/>
                <w:szCs w:val="16"/>
              </w:rPr>
              <w:t>e</w:t>
            </w:r>
            <w:r w:rsidRPr="00272FDA">
              <w:rPr>
                <w:rFonts w:ascii="Arial" w:hAnsi="Arial" w:cs="Arial"/>
                <w:spacing w:val="-1"/>
                <w:sz w:val="16"/>
                <w:szCs w:val="16"/>
              </w:rPr>
              <w:t xml:space="preserve"> </w:t>
            </w:r>
            <w:r w:rsidRPr="00272FDA">
              <w:rPr>
                <w:rFonts w:ascii="Arial" w:hAnsi="Arial" w:cs="Arial"/>
                <w:sz w:val="16"/>
                <w:szCs w:val="16"/>
              </w:rPr>
              <w:t>verifica</w:t>
            </w:r>
            <w:r w:rsidRPr="00272FDA">
              <w:rPr>
                <w:rFonts w:ascii="Arial" w:hAnsi="Arial" w:cs="Arial"/>
                <w:spacing w:val="-3"/>
                <w:sz w:val="16"/>
                <w:szCs w:val="16"/>
              </w:rPr>
              <w:t xml:space="preserve"> </w:t>
            </w:r>
            <w:r w:rsidRPr="00272FDA">
              <w:rPr>
                <w:rFonts w:ascii="Arial" w:hAnsi="Arial" w:cs="Arial"/>
                <w:sz w:val="16"/>
                <w:szCs w:val="16"/>
              </w:rPr>
              <w:t>danni</w:t>
            </w:r>
            <w:r w:rsidRPr="00272FDA">
              <w:rPr>
                <w:rFonts w:ascii="Arial" w:hAnsi="Arial" w:cs="Arial"/>
                <w:spacing w:val="-4"/>
                <w:sz w:val="16"/>
                <w:szCs w:val="16"/>
              </w:rPr>
              <w:t xml:space="preserve"> </w:t>
            </w:r>
            <w:r w:rsidRPr="00272FDA">
              <w:rPr>
                <w:rFonts w:ascii="Arial" w:hAnsi="Arial" w:cs="Arial"/>
                <w:sz w:val="16"/>
                <w:szCs w:val="16"/>
              </w:rPr>
              <w:t>a</w:t>
            </w:r>
            <w:r w:rsidRPr="00272FDA">
              <w:rPr>
                <w:rFonts w:ascii="Arial" w:hAnsi="Arial" w:cs="Arial"/>
                <w:spacing w:val="-3"/>
                <w:sz w:val="16"/>
                <w:szCs w:val="16"/>
              </w:rPr>
              <w:t xml:space="preserve"> </w:t>
            </w:r>
            <w:r w:rsidRPr="00272FDA">
              <w:rPr>
                <w:rFonts w:ascii="Arial" w:hAnsi="Arial" w:cs="Arial"/>
                <w:sz w:val="16"/>
                <w:szCs w:val="16"/>
              </w:rPr>
              <w:t>edifici isolati e nei</w:t>
            </w:r>
            <w:r w:rsidRPr="00272FDA">
              <w:rPr>
                <w:rFonts w:ascii="Arial" w:hAnsi="Arial" w:cs="Arial"/>
                <w:spacing w:val="-1"/>
                <w:sz w:val="16"/>
                <w:szCs w:val="16"/>
              </w:rPr>
              <w:t xml:space="preserve"> </w:t>
            </w:r>
            <w:r w:rsidRPr="00272FDA">
              <w:rPr>
                <w:rFonts w:ascii="Arial" w:hAnsi="Arial" w:cs="Arial"/>
                <w:sz w:val="16"/>
                <w:szCs w:val="16"/>
              </w:rPr>
              <w:t>centri</w:t>
            </w:r>
            <w:r w:rsidRPr="00272FDA">
              <w:rPr>
                <w:rFonts w:ascii="Arial" w:hAnsi="Arial" w:cs="Arial"/>
                <w:spacing w:val="-2"/>
                <w:sz w:val="16"/>
                <w:szCs w:val="16"/>
              </w:rPr>
              <w:t xml:space="preserve"> </w:t>
            </w:r>
            <w:r w:rsidRPr="00272FDA">
              <w:rPr>
                <w:rFonts w:ascii="Arial" w:hAnsi="Arial" w:cs="Arial"/>
                <w:sz w:val="16"/>
                <w:szCs w:val="16"/>
              </w:rPr>
              <w:t>abitati</w:t>
            </w:r>
          </w:p>
        </w:tc>
        <w:tc>
          <w:tcPr>
            <w:tcW w:w="2340" w:type="dxa"/>
            <w:shd w:val="clear" w:color="auto" w:fill="DEEAF6"/>
            <w:vAlign w:val="center"/>
          </w:tcPr>
          <w:p w:rsidR="007C38EF" w:rsidRPr="00272FDA" w:rsidRDefault="007C38EF" w:rsidP="000640E4">
            <w:pPr>
              <w:spacing w:after="0" w:line="240" w:lineRule="auto"/>
              <w:ind w:right="-108"/>
            </w:pPr>
            <w:r w:rsidRPr="00272FDA">
              <w:rPr>
                <w:rFonts w:ascii="Arial" w:hAnsi="Arial" w:cs="Arial"/>
                <w:sz w:val="16"/>
                <w:szCs w:val="16"/>
              </w:rPr>
              <w:t>Tecnici</w:t>
            </w:r>
            <w:r w:rsidRPr="00272FDA">
              <w:rPr>
                <w:rFonts w:ascii="Arial" w:hAnsi="Arial" w:cs="Arial"/>
                <w:spacing w:val="1"/>
                <w:sz w:val="16"/>
                <w:szCs w:val="16"/>
              </w:rPr>
              <w:t xml:space="preserve"> </w:t>
            </w:r>
            <w:r w:rsidRPr="00272FDA">
              <w:rPr>
                <w:rFonts w:ascii="Arial" w:hAnsi="Arial" w:cs="Arial"/>
                <w:sz w:val="16"/>
                <w:szCs w:val="16"/>
              </w:rPr>
              <w:t>Comunali</w:t>
            </w:r>
            <w:r w:rsidRPr="00272FDA">
              <w:rPr>
                <w:rFonts w:ascii="Arial" w:hAnsi="Arial" w:cs="Arial"/>
                <w:spacing w:val="1"/>
                <w:sz w:val="16"/>
                <w:szCs w:val="16"/>
              </w:rPr>
              <w:t xml:space="preserve"> </w:t>
            </w:r>
            <w:r w:rsidRPr="00272FDA">
              <w:rPr>
                <w:rFonts w:ascii="Arial" w:hAnsi="Arial" w:cs="Arial"/>
                <w:spacing w:val="-1"/>
                <w:sz w:val="16"/>
                <w:szCs w:val="16"/>
              </w:rPr>
              <w:t>qualificati/Professionisti</w:t>
            </w:r>
            <w:r w:rsidRPr="00272FDA">
              <w:rPr>
                <w:rFonts w:ascii="Arial" w:hAnsi="Arial" w:cs="Arial"/>
                <w:spacing w:val="4"/>
                <w:sz w:val="16"/>
                <w:szCs w:val="16"/>
              </w:rPr>
              <w:t xml:space="preserve"> </w:t>
            </w:r>
            <w:r w:rsidRPr="00272FDA">
              <w:rPr>
                <w:rFonts w:ascii="Arial" w:hAnsi="Arial" w:cs="Arial"/>
                <w:sz w:val="16"/>
                <w:szCs w:val="16"/>
              </w:rPr>
              <w:t>qualificati incaricati</w:t>
            </w:r>
            <w:r w:rsidRPr="00272FDA">
              <w:rPr>
                <w:rFonts w:ascii="Arial" w:hAnsi="Arial" w:cs="Arial"/>
                <w:spacing w:val="-53"/>
                <w:sz w:val="16"/>
                <w:szCs w:val="16"/>
              </w:rPr>
              <w:t xml:space="preserve">      </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rPr>
                <w:rFonts w:ascii="Arial" w:hAnsi="Arial" w:cs="Arial"/>
                <w:sz w:val="16"/>
                <w:szCs w:val="16"/>
              </w:rPr>
            </w:pPr>
            <w:r w:rsidRPr="00272FDA">
              <w:rPr>
                <w:rFonts w:ascii="Arial" w:hAnsi="Arial" w:cs="Arial"/>
                <w:sz w:val="16"/>
                <w:szCs w:val="16"/>
              </w:rPr>
              <w:t>Verifica</w:t>
            </w:r>
            <w:r w:rsidRPr="00272FDA">
              <w:rPr>
                <w:rFonts w:ascii="Arial" w:hAnsi="Arial" w:cs="Arial"/>
                <w:spacing w:val="-3"/>
                <w:sz w:val="16"/>
                <w:szCs w:val="16"/>
              </w:rPr>
              <w:t xml:space="preserve"> </w:t>
            </w:r>
            <w:r w:rsidRPr="00272FDA">
              <w:rPr>
                <w:rFonts w:ascii="Arial" w:hAnsi="Arial" w:cs="Arial"/>
                <w:sz w:val="16"/>
                <w:szCs w:val="16"/>
              </w:rPr>
              <w:t>danni</w:t>
            </w:r>
            <w:r w:rsidRPr="00272FDA">
              <w:rPr>
                <w:rFonts w:ascii="Arial" w:hAnsi="Arial" w:cs="Arial"/>
                <w:spacing w:val="-4"/>
                <w:sz w:val="16"/>
                <w:szCs w:val="16"/>
              </w:rPr>
              <w:t xml:space="preserve"> </w:t>
            </w:r>
            <w:r w:rsidRPr="00272FDA">
              <w:rPr>
                <w:rFonts w:ascii="Arial" w:hAnsi="Arial" w:cs="Arial"/>
                <w:sz w:val="16"/>
                <w:szCs w:val="16"/>
              </w:rPr>
              <w:t>attività</w:t>
            </w:r>
            <w:r w:rsidRPr="00272FDA">
              <w:rPr>
                <w:rFonts w:ascii="Arial" w:hAnsi="Arial" w:cs="Arial"/>
                <w:spacing w:val="-2"/>
                <w:sz w:val="16"/>
                <w:szCs w:val="16"/>
              </w:rPr>
              <w:t xml:space="preserve"> </w:t>
            </w:r>
            <w:r w:rsidRPr="00272FDA">
              <w:rPr>
                <w:rFonts w:ascii="Arial" w:hAnsi="Arial" w:cs="Arial"/>
                <w:sz w:val="16"/>
                <w:szCs w:val="16"/>
              </w:rPr>
              <w:t>produttive</w:t>
            </w:r>
          </w:p>
        </w:tc>
        <w:tc>
          <w:tcPr>
            <w:tcW w:w="3370" w:type="dxa"/>
            <w:shd w:val="clear" w:color="auto" w:fill="DEEAF6"/>
            <w:vAlign w:val="center"/>
          </w:tcPr>
          <w:p w:rsidR="007C38EF" w:rsidRPr="00272FDA" w:rsidRDefault="007C38EF" w:rsidP="000640E4">
            <w:pPr>
              <w:pStyle w:val="TableParagraph"/>
              <w:spacing w:before="30"/>
              <w:jc w:val="both"/>
              <w:rPr>
                <w:rFonts w:ascii="Arial" w:hAnsi="Arial" w:cs="Arial"/>
                <w:sz w:val="16"/>
                <w:szCs w:val="16"/>
              </w:rPr>
            </w:pPr>
            <w:r w:rsidRPr="00272FDA">
              <w:rPr>
                <w:rFonts w:ascii="Arial" w:hAnsi="Arial" w:cs="Arial"/>
                <w:sz w:val="16"/>
                <w:szCs w:val="16"/>
              </w:rPr>
              <w:t>Sopralluoghi</w:t>
            </w:r>
            <w:r w:rsidRPr="00272FDA">
              <w:rPr>
                <w:rFonts w:ascii="Arial" w:hAnsi="Arial" w:cs="Arial"/>
                <w:spacing w:val="-3"/>
                <w:sz w:val="16"/>
                <w:szCs w:val="16"/>
              </w:rPr>
              <w:t xml:space="preserve"> </w:t>
            </w:r>
            <w:r w:rsidRPr="00272FDA">
              <w:rPr>
                <w:rFonts w:ascii="Arial" w:hAnsi="Arial" w:cs="Arial"/>
                <w:sz w:val="16"/>
                <w:szCs w:val="16"/>
              </w:rPr>
              <w:t>e</w:t>
            </w:r>
            <w:r w:rsidRPr="00272FDA">
              <w:rPr>
                <w:rFonts w:ascii="Arial" w:hAnsi="Arial" w:cs="Arial"/>
                <w:spacing w:val="-2"/>
                <w:sz w:val="16"/>
                <w:szCs w:val="16"/>
              </w:rPr>
              <w:t xml:space="preserve"> </w:t>
            </w:r>
            <w:r w:rsidRPr="00272FDA">
              <w:rPr>
                <w:rFonts w:ascii="Arial" w:hAnsi="Arial" w:cs="Arial"/>
                <w:sz w:val="16"/>
                <w:szCs w:val="16"/>
              </w:rPr>
              <w:t>verifica</w:t>
            </w:r>
            <w:r w:rsidRPr="00272FDA">
              <w:rPr>
                <w:rFonts w:ascii="Arial" w:hAnsi="Arial" w:cs="Arial"/>
                <w:spacing w:val="-4"/>
                <w:sz w:val="16"/>
                <w:szCs w:val="16"/>
              </w:rPr>
              <w:t xml:space="preserve"> </w:t>
            </w:r>
            <w:r w:rsidRPr="00272FDA">
              <w:rPr>
                <w:rFonts w:ascii="Arial" w:hAnsi="Arial" w:cs="Arial"/>
                <w:sz w:val="16"/>
                <w:szCs w:val="16"/>
              </w:rPr>
              <w:t>danni</w:t>
            </w:r>
            <w:r w:rsidRPr="00272FDA">
              <w:rPr>
                <w:rFonts w:ascii="Arial" w:hAnsi="Arial" w:cs="Arial"/>
                <w:spacing w:val="-3"/>
                <w:sz w:val="16"/>
                <w:szCs w:val="16"/>
              </w:rPr>
              <w:t xml:space="preserve"> </w:t>
            </w:r>
            <w:r w:rsidRPr="00272FDA">
              <w:rPr>
                <w:rFonts w:ascii="Arial" w:hAnsi="Arial" w:cs="Arial"/>
                <w:sz w:val="16"/>
                <w:szCs w:val="16"/>
              </w:rPr>
              <w:t>in</w:t>
            </w:r>
            <w:r w:rsidRPr="00272FDA">
              <w:rPr>
                <w:rFonts w:ascii="Arial" w:hAnsi="Arial" w:cs="Arial"/>
                <w:spacing w:val="-1"/>
                <w:sz w:val="16"/>
                <w:szCs w:val="16"/>
              </w:rPr>
              <w:t xml:space="preserve"> </w:t>
            </w:r>
            <w:r w:rsidRPr="00272FDA">
              <w:rPr>
                <w:rFonts w:ascii="Arial" w:hAnsi="Arial" w:cs="Arial"/>
                <w:sz w:val="16"/>
                <w:szCs w:val="16"/>
              </w:rPr>
              <w:t>zone</w:t>
            </w:r>
            <w:r>
              <w:rPr>
                <w:rFonts w:ascii="Arial" w:hAnsi="Arial" w:cs="Arial"/>
                <w:sz w:val="16"/>
                <w:szCs w:val="16"/>
              </w:rPr>
              <w:t xml:space="preserve"> </w:t>
            </w:r>
            <w:r w:rsidRPr="00272FDA">
              <w:rPr>
                <w:rFonts w:ascii="Arial" w:hAnsi="Arial" w:cs="Arial"/>
                <w:spacing w:val="-53"/>
                <w:sz w:val="16"/>
                <w:szCs w:val="16"/>
              </w:rPr>
              <w:t xml:space="preserve"> </w:t>
            </w:r>
            <w:r w:rsidRPr="00272FDA">
              <w:rPr>
                <w:rFonts w:ascii="Arial" w:hAnsi="Arial" w:cs="Arial"/>
                <w:sz w:val="16"/>
                <w:szCs w:val="16"/>
              </w:rPr>
              <w:t>industriali/artigianali o su singole</w:t>
            </w:r>
            <w:r w:rsidRPr="00272FDA">
              <w:rPr>
                <w:rFonts w:ascii="Arial" w:hAnsi="Arial" w:cs="Arial"/>
                <w:spacing w:val="1"/>
                <w:sz w:val="16"/>
                <w:szCs w:val="16"/>
              </w:rPr>
              <w:t xml:space="preserve"> </w:t>
            </w:r>
            <w:r w:rsidRPr="00272FDA">
              <w:rPr>
                <w:rFonts w:ascii="Arial" w:hAnsi="Arial" w:cs="Arial"/>
                <w:sz w:val="16"/>
                <w:szCs w:val="16"/>
              </w:rPr>
              <w:t>attività</w:t>
            </w:r>
            <w:r w:rsidRPr="00272FDA">
              <w:rPr>
                <w:rFonts w:ascii="Arial" w:hAnsi="Arial" w:cs="Arial"/>
                <w:spacing w:val="-2"/>
                <w:sz w:val="16"/>
                <w:szCs w:val="16"/>
              </w:rPr>
              <w:t xml:space="preserve"> </w:t>
            </w:r>
            <w:r w:rsidRPr="00272FDA">
              <w:rPr>
                <w:rFonts w:ascii="Arial" w:hAnsi="Arial" w:cs="Arial"/>
                <w:sz w:val="16"/>
                <w:szCs w:val="16"/>
              </w:rPr>
              <w:t>produttive</w:t>
            </w:r>
          </w:p>
        </w:tc>
        <w:tc>
          <w:tcPr>
            <w:tcW w:w="2340" w:type="dxa"/>
            <w:shd w:val="clear" w:color="auto" w:fill="DEEAF6"/>
            <w:vAlign w:val="center"/>
          </w:tcPr>
          <w:p w:rsidR="007C38EF" w:rsidRPr="00272FDA" w:rsidRDefault="007C38EF" w:rsidP="000640E4">
            <w:pPr>
              <w:spacing w:after="0" w:line="240" w:lineRule="auto"/>
              <w:ind w:right="-108"/>
            </w:pPr>
            <w:r w:rsidRPr="00272FDA">
              <w:rPr>
                <w:rFonts w:ascii="Arial" w:hAnsi="Arial" w:cs="Arial"/>
                <w:sz w:val="16"/>
                <w:szCs w:val="16"/>
              </w:rPr>
              <w:t>Tecnici</w:t>
            </w:r>
            <w:r w:rsidRPr="00272FDA">
              <w:rPr>
                <w:rFonts w:ascii="Arial" w:hAnsi="Arial" w:cs="Arial"/>
                <w:spacing w:val="1"/>
                <w:sz w:val="16"/>
                <w:szCs w:val="16"/>
              </w:rPr>
              <w:t xml:space="preserve"> </w:t>
            </w:r>
            <w:r w:rsidRPr="00272FDA">
              <w:rPr>
                <w:rFonts w:ascii="Arial" w:hAnsi="Arial" w:cs="Arial"/>
                <w:sz w:val="16"/>
                <w:szCs w:val="16"/>
              </w:rPr>
              <w:t>Comunali</w:t>
            </w:r>
            <w:r w:rsidRPr="00272FDA">
              <w:rPr>
                <w:rFonts w:ascii="Arial" w:hAnsi="Arial" w:cs="Arial"/>
                <w:spacing w:val="1"/>
                <w:sz w:val="16"/>
                <w:szCs w:val="16"/>
              </w:rPr>
              <w:t xml:space="preserve"> </w:t>
            </w:r>
            <w:r w:rsidRPr="00272FDA">
              <w:rPr>
                <w:rFonts w:ascii="Arial" w:hAnsi="Arial" w:cs="Arial"/>
                <w:spacing w:val="-1"/>
                <w:sz w:val="16"/>
                <w:szCs w:val="16"/>
              </w:rPr>
              <w:t>qualificati/Professionisti</w:t>
            </w:r>
            <w:r w:rsidRPr="00272FDA">
              <w:rPr>
                <w:rFonts w:ascii="Arial" w:hAnsi="Arial" w:cs="Arial"/>
                <w:spacing w:val="4"/>
                <w:sz w:val="16"/>
                <w:szCs w:val="16"/>
              </w:rPr>
              <w:t xml:space="preserve"> </w:t>
            </w:r>
            <w:r w:rsidRPr="00272FDA">
              <w:rPr>
                <w:rFonts w:ascii="Arial" w:hAnsi="Arial" w:cs="Arial"/>
                <w:sz w:val="16"/>
                <w:szCs w:val="16"/>
              </w:rPr>
              <w:t>qualificati incaricati</w:t>
            </w:r>
            <w:r w:rsidRPr="00272FDA">
              <w:rPr>
                <w:rFonts w:ascii="Arial" w:hAnsi="Arial" w:cs="Arial"/>
                <w:spacing w:val="-53"/>
                <w:sz w:val="16"/>
                <w:szCs w:val="16"/>
              </w:rPr>
              <w:t xml:space="preserve">      </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rPr>
                <w:rFonts w:ascii="Arial" w:hAnsi="Arial" w:cs="Arial"/>
                <w:sz w:val="16"/>
                <w:szCs w:val="16"/>
              </w:rPr>
            </w:pPr>
            <w:r w:rsidRPr="00272FDA">
              <w:rPr>
                <w:rFonts w:ascii="Arial" w:hAnsi="Arial" w:cs="Arial"/>
                <w:sz w:val="16"/>
                <w:szCs w:val="16"/>
              </w:rPr>
              <w:t>Attivazione</w:t>
            </w:r>
            <w:r w:rsidRPr="00272FDA">
              <w:rPr>
                <w:rFonts w:ascii="Arial" w:hAnsi="Arial" w:cs="Arial"/>
                <w:spacing w:val="-3"/>
                <w:sz w:val="16"/>
                <w:szCs w:val="16"/>
              </w:rPr>
              <w:t xml:space="preserve"> </w:t>
            </w:r>
            <w:r w:rsidRPr="00272FDA">
              <w:rPr>
                <w:rFonts w:ascii="Arial" w:hAnsi="Arial" w:cs="Arial"/>
                <w:sz w:val="16"/>
                <w:szCs w:val="16"/>
              </w:rPr>
              <w:t>di</w:t>
            </w:r>
            <w:r w:rsidRPr="00272FDA">
              <w:rPr>
                <w:rFonts w:ascii="Arial" w:hAnsi="Arial" w:cs="Arial"/>
                <w:spacing w:val="-4"/>
                <w:sz w:val="16"/>
                <w:szCs w:val="16"/>
              </w:rPr>
              <w:t xml:space="preserve"> </w:t>
            </w:r>
            <w:r w:rsidRPr="00272FDA">
              <w:rPr>
                <w:rFonts w:ascii="Arial" w:hAnsi="Arial" w:cs="Arial"/>
                <w:sz w:val="16"/>
                <w:szCs w:val="16"/>
              </w:rPr>
              <w:t>cancelli</w:t>
            </w:r>
            <w:r w:rsidRPr="00272FDA">
              <w:rPr>
                <w:rFonts w:ascii="Arial" w:hAnsi="Arial" w:cs="Arial"/>
                <w:spacing w:val="-3"/>
                <w:sz w:val="16"/>
                <w:szCs w:val="16"/>
              </w:rPr>
              <w:t xml:space="preserve"> </w:t>
            </w:r>
            <w:r w:rsidRPr="00272FDA">
              <w:rPr>
                <w:rFonts w:ascii="Arial" w:hAnsi="Arial" w:cs="Arial"/>
                <w:sz w:val="16"/>
                <w:szCs w:val="16"/>
              </w:rPr>
              <w:t>viabilità</w:t>
            </w:r>
          </w:p>
        </w:tc>
        <w:tc>
          <w:tcPr>
            <w:tcW w:w="3370" w:type="dxa"/>
            <w:shd w:val="clear" w:color="auto" w:fill="DEEAF6"/>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Istituzione</w:t>
            </w:r>
            <w:r w:rsidRPr="00272FDA">
              <w:rPr>
                <w:rFonts w:ascii="Arial" w:hAnsi="Arial" w:cs="Arial"/>
                <w:spacing w:val="-2"/>
                <w:sz w:val="16"/>
                <w:szCs w:val="16"/>
              </w:rPr>
              <w:t xml:space="preserve"> </w:t>
            </w:r>
            <w:r w:rsidRPr="00272FDA">
              <w:rPr>
                <w:rFonts w:ascii="Arial" w:hAnsi="Arial" w:cs="Arial"/>
                <w:sz w:val="16"/>
                <w:szCs w:val="16"/>
              </w:rPr>
              <w:t>di</w:t>
            </w:r>
            <w:r w:rsidRPr="00272FDA">
              <w:rPr>
                <w:rFonts w:ascii="Arial" w:hAnsi="Arial" w:cs="Arial"/>
                <w:spacing w:val="-5"/>
                <w:sz w:val="16"/>
                <w:szCs w:val="16"/>
              </w:rPr>
              <w:t xml:space="preserve"> </w:t>
            </w:r>
            <w:r w:rsidRPr="00272FDA">
              <w:rPr>
                <w:rFonts w:ascii="Arial" w:hAnsi="Arial" w:cs="Arial"/>
                <w:sz w:val="16"/>
                <w:szCs w:val="16"/>
              </w:rPr>
              <w:t>cancelli</w:t>
            </w:r>
            <w:r w:rsidRPr="00272FDA">
              <w:rPr>
                <w:rFonts w:ascii="Arial" w:hAnsi="Arial" w:cs="Arial"/>
                <w:spacing w:val="-5"/>
                <w:sz w:val="16"/>
                <w:szCs w:val="16"/>
              </w:rPr>
              <w:t xml:space="preserve"> </w:t>
            </w:r>
            <w:r w:rsidRPr="00272FDA">
              <w:rPr>
                <w:rFonts w:ascii="Arial" w:hAnsi="Arial" w:cs="Arial"/>
                <w:sz w:val="16"/>
                <w:szCs w:val="16"/>
              </w:rPr>
              <w:t>su</w:t>
            </w:r>
            <w:r w:rsidRPr="00272FDA">
              <w:rPr>
                <w:rFonts w:ascii="Arial" w:hAnsi="Arial" w:cs="Arial"/>
                <w:spacing w:val="-4"/>
                <w:sz w:val="16"/>
                <w:szCs w:val="16"/>
              </w:rPr>
              <w:t xml:space="preserve"> </w:t>
            </w:r>
            <w:r w:rsidRPr="00272FDA">
              <w:rPr>
                <w:rFonts w:ascii="Arial" w:hAnsi="Arial" w:cs="Arial"/>
                <w:sz w:val="16"/>
                <w:szCs w:val="16"/>
              </w:rPr>
              <w:t>viabilità</w:t>
            </w:r>
            <w:r w:rsidRPr="00272FDA">
              <w:rPr>
                <w:rFonts w:ascii="Arial" w:hAnsi="Arial" w:cs="Arial"/>
                <w:spacing w:val="-52"/>
                <w:sz w:val="16"/>
                <w:szCs w:val="16"/>
              </w:rPr>
              <w:t xml:space="preserve">       </w:t>
            </w:r>
            <w:r w:rsidRPr="00272FDA">
              <w:rPr>
                <w:rFonts w:ascii="Arial" w:hAnsi="Arial" w:cs="Arial"/>
                <w:sz w:val="16"/>
                <w:szCs w:val="16"/>
              </w:rPr>
              <w:t>interrotta.</w:t>
            </w:r>
          </w:p>
        </w:tc>
        <w:tc>
          <w:tcPr>
            <w:tcW w:w="2340" w:type="dxa"/>
            <w:shd w:val="clear" w:color="auto" w:fill="DEEAF6"/>
            <w:vAlign w:val="center"/>
          </w:tcPr>
          <w:p w:rsidR="007C38EF" w:rsidRPr="00272FDA" w:rsidRDefault="007C38EF" w:rsidP="000640E4">
            <w:pPr>
              <w:spacing w:after="0" w:line="240" w:lineRule="auto"/>
              <w:ind w:right="-108"/>
            </w:pPr>
            <w:r w:rsidRPr="00272FDA">
              <w:rPr>
                <w:rFonts w:ascii="Arial" w:hAnsi="Arial" w:cs="Arial"/>
                <w:sz w:val="16"/>
                <w:szCs w:val="16"/>
              </w:rPr>
              <w:t>Polizia Municipale, Forze dell’Ordine, Volontariato</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rPr>
                <w:rFonts w:ascii="Arial" w:hAnsi="Arial" w:cs="Arial"/>
                <w:sz w:val="16"/>
                <w:szCs w:val="16"/>
              </w:rPr>
            </w:pPr>
            <w:r w:rsidRPr="00272FDA">
              <w:rPr>
                <w:rFonts w:ascii="Arial" w:hAnsi="Arial" w:cs="Arial"/>
                <w:sz w:val="16"/>
                <w:szCs w:val="16"/>
              </w:rPr>
              <w:t>Presidio</w:t>
            </w:r>
            <w:r w:rsidRPr="00272FDA">
              <w:rPr>
                <w:rFonts w:ascii="Arial" w:hAnsi="Arial" w:cs="Arial"/>
                <w:spacing w:val="-2"/>
                <w:sz w:val="16"/>
                <w:szCs w:val="16"/>
              </w:rPr>
              <w:t xml:space="preserve"> </w:t>
            </w:r>
            <w:r w:rsidRPr="00272FDA">
              <w:rPr>
                <w:rFonts w:ascii="Arial" w:hAnsi="Arial" w:cs="Arial"/>
                <w:sz w:val="16"/>
                <w:szCs w:val="16"/>
              </w:rPr>
              <w:t>Aree</w:t>
            </w:r>
            <w:r w:rsidRPr="00272FDA">
              <w:rPr>
                <w:rFonts w:ascii="Arial" w:hAnsi="Arial" w:cs="Arial"/>
                <w:spacing w:val="-2"/>
                <w:sz w:val="16"/>
                <w:szCs w:val="16"/>
              </w:rPr>
              <w:t xml:space="preserve"> </w:t>
            </w:r>
            <w:r w:rsidRPr="00272FDA">
              <w:rPr>
                <w:rFonts w:ascii="Arial" w:hAnsi="Arial" w:cs="Arial"/>
                <w:sz w:val="16"/>
                <w:szCs w:val="16"/>
              </w:rPr>
              <w:t>di</w:t>
            </w:r>
            <w:r w:rsidRPr="00272FDA">
              <w:rPr>
                <w:rFonts w:ascii="Arial" w:hAnsi="Arial" w:cs="Arial"/>
                <w:spacing w:val="-1"/>
                <w:sz w:val="16"/>
                <w:szCs w:val="16"/>
              </w:rPr>
              <w:t xml:space="preserve"> </w:t>
            </w:r>
            <w:r w:rsidRPr="00272FDA">
              <w:rPr>
                <w:rFonts w:ascii="Arial" w:hAnsi="Arial" w:cs="Arial"/>
                <w:sz w:val="16"/>
                <w:szCs w:val="16"/>
              </w:rPr>
              <w:t>Attesa</w:t>
            </w:r>
          </w:p>
        </w:tc>
        <w:tc>
          <w:tcPr>
            <w:tcW w:w="3370" w:type="dxa"/>
            <w:shd w:val="clear" w:color="auto" w:fill="DEEAF6"/>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Invio</w:t>
            </w:r>
            <w:r w:rsidRPr="00272FDA">
              <w:rPr>
                <w:rFonts w:ascii="Arial" w:hAnsi="Arial" w:cs="Arial"/>
                <w:spacing w:val="-2"/>
                <w:sz w:val="16"/>
                <w:szCs w:val="16"/>
              </w:rPr>
              <w:t xml:space="preserve"> </w:t>
            </w:r>
            <w:r w:rsidRPr="00272FDA">
              <w:rPr>
                <w:rFonts w:ascii="Arial" w:hAnsi="Arial" w:cs="Arial"/>
                <w:sz w:val="16"/>
                <w:szCs w:val="16"/>
              </w:rPr>
              <w:t>di</w:t>
            </w:r>
            <w:r w:rsidRPr="00272FDA">
              <w:rPr>
                <w:rFonts w:ascii="Arial" w:hAnsi="Arial" w:cs="Arial"/>
                <w:spacing w:val="-2"/>
                <w:sz w:val="16"/>
                <w:szCs w:val="16"/>
              </w:rPr>
              <w:t xml:space="preserve"> </w:t>
            </w:r>
            <w:r w:rsidRPr="00272FDA">
              <w:rPr>
                <w:rFonts w:ascii="Arial" w:hAnsi="Arial" w:cs="Arial"/>
                <w:sz w:val="16"/>
                <w:szCs w:val="16"/>
              </w:rPr>
              <w:t>volontari</w:t>
            </w:r>
            <w:r w:rsidRPr="00272FDA">
              <w:rPr>
                <w:rFonts w:ascii="Arial" w:hAnsi="Arial" w:cs="Arial"/>
                <w:spacing w:val="-1"/>
                <w:sz w:val="16"/>
                <w:szCs w:val="16"/>
              </w:rPr>
              <w:t xml:space="preserve"> </w:t>
            </w:r>
            <w:r w:rsidRPr="00272FDA">
              <w:rPr>
                <w:rFonts w:ascii="Arial" w:hAnsi="Arial" w:cs="Arial"/>
                <w:sz w:val="16"/>
                <w:szCs w:val="16"/>
              </w:rPr>
              <w:t>nelle</w:t>
            </w:r>
            <w:r w:rsidRPr="00272FDA">
              <w:rPr>
                <w:rFonts w:ascii="Arial" w:hAnsi="Arial" w:cs="Arial"/>
                <w:spacing w:val="-2"/>
                <w:sz w:val="16"/>
                <w:szCs w:val="16"/>
              </w:rPr>
              <w:t xml:space="preserve"> </w:t>
            </w:r>
            <w:r w:rsidRPr="00272FDA">
              <w:rPr>
                <w:rFonts w:ascii="Arial" w:hAnsi="Arial" w:cs="Arial"/>
                <w:sz w:val="16"/>
                <w:szCs w:val="16"/>
              </w:rPr>
              <w:t>Aree</w:t>
            </w:r>
            <w:r w:rsidRPr="00272FDA">
              <w:rPr>
                <w:rFonts w:ascii="Arial" w:hAnsi="Arial" w:cs="Arial"/>
                <w:spacing w:val="-1"/>
                <w:sz w:val="16"/>
                <w:szCs w:val="16"/>
              </w:rPr>
              <w:t xml:space="preserve"> </w:t>
            </w:r>
            <w:r w:rsidRPr="00272FDA">
              <w:rPr>
                <w:rFonts w:ascii="Arial" w:hAnsi="Arial" w:cs="Arial"/>
                <w:sz w:val="16"/>
                <w:szCs w:val="16"/>
              </w:rPr>
              <w:t>di</w:t>
            </w:r>
            <w:r w:rsidRPr="00272FDA">
              <w:rPr>
                <w:rFonts w:ascii="Arial" w:hAnsi="Arial" w:cs="Arial"/>
                <w:spacing w:val="-2"/>
                <w:sz w:val="16"/>
                <w:szCs w:val="16"/>
              </w:rPr>
              <w:t xml:space="preserve"> </w:t>
            </w:r>
            <w:r w:rsidRPr="00272FDA">
              <w:rPr>
                <w:rFonts w:ascii="Arial" w:hAnsi="Arial" w:cs="Arial"/>
                <w:sz w:val="16"/>
                <w:szCs w:val="16"/>
              </w:rPr>
              <w:t>Attesa</w:t>
            </w:r>
            <w:r w:rsidRPr="00272FDA">
              <w:rPr>
                <w:rFonts w:ascii="Arial" w:hAnsi="Arial" w:cs="Arial"/>
                <w:spacing w:val="-2"/>
                <w:sz w:val="16"/>
                <w:szCs w:val="16"/>
              </w:rPr>
              <w:t xml:space="preserve"> </w:t>
            </w:r>
            <w:r w:rsidRPr="00272FDA">
              <w:rPr>
                <w:rFonts w:ascii="Arial" w:hAnsi="Arial" w:cs="Arial"/>
                <w:sz w:val="16"/>
                <w:szCs w:val="16"/>
              </w:rPr>
              <w:t>per il presidio delle stesse al fine di dare prima</w:t>
            </w:r>
            <w:r w:rsidRPr="00272FDA">
              <w:rPr>
                <w:rFonts w:ascii="Arial" w:hAnsi="Arial" w:cs="Arial"/>
                <w:spacing w:val="-3"/>
                <w:sz w:val="16"/>
                <w:szCs w:val="16"/>
              </w:rPr>
              <w:t xml:space="preserve"> </w:t>
            </w:r>
            <w:r w:rsidRPr="00272FDA">
              <w:rPr>
                <w:rFonts w:ascii="Arial" w:hAnsi="Arial" w:cs="Arial"/>
                <w:sz w:val="16"/>
                <w:szCs w:val="16"/>
              </w:rPr>
              <w:t>assistenza alla</w:t>
            </w:r>
            <w:r w:rsidRPr="00272FDA">
              <w:rPr>
                <w:rFonts w:ascii="Arial" w:hAnsi="Arial" w:cs="Arial"/>
                <w:spacing w:val="-1"/>
                <w:sz w:val="16"/>
                <w:szCs w:val="16"/>
              </w:rPr>
              <w:t xml:space="preserve"> </w:t>
            </w:r>
            <w:r w:rsidRPr="00272FDA">
              <w:rPr>
                <w:rFonts w:ascii="Arial" w:hAnsi="Arial" w:cs="Arial"/>
                <w:sz w:val="16"/>
                <w:szCs w:val="16"/>
              </w:rPr>
              <w:t>popolazione.</w:t>
            </w:r>
          </w:p>
        </w:tc>
        <w:tc>
          <w:tcPr>
            <w:tcW w:w="2340" w:type="dxa"/>
            <w:shd w:val="clear" w:color="auto" w:fill="DEEAF6"/>
            <w:vAlign w:val="center"/>
          </w:tcPr>
          <w:p w:rsidR="007C38EF" w:rsidRPr="00272FDA" w:rsidRDefault="007C38EF" w:rsidP="000640E4">
            <w:pPr>
              <w:spacing w:after="0" w:line="240" w:lineRule="auto"/>
              <w:ind w:right="-108"/>
            </w:pPr>
            <w:r w:rsidRPr="00272FDA">
              <w:rPr>
                <w:rFonts w:ascii="Arial" w:hAnsi="Arial" w:cs="Arial"/>
                <w:sz w:val="16"/>
                <w:szCs w:val="16"/>
              </w:rPr>
              <w:t>COC e Volontariato</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rPr>
                <w:rFonts w:ascii="Arial" w:hAnsi="Arial" w:cs="Arial"/>
                <w:sz w:val="16"/>
                <w:szCs w:val="16"/>
              </w:rPr>
            </w:pPr>
            <w:r w:rsidRPr="00272FDA">
              <w:rPr>
                <w:rFonts w:ascii="Arial" w:hAnsi="Arial" w:cs="Arial"/>
                <w:sz w:val="16"/>
                <w:szCs w:val="16"/>
              </w:rPr>
              <w:t>Predisposizione</w:t>
            </w:r>
            <w:r w:rsidRPr="00272FDA">
              <w:rPr>
                <w:rFonts w:ascii="Arial" w:hAnsi="Arial" w:cs="Arial"/>
                <w:spacing w:val="-1"/>
                <w:sz w:val="16"/>
                <w:szCs w:val="16"/>
              </w:rPr>
              <w:t xml:space="preserve"> </w:t>
            </w:r>
            <w:r w:rsidRPr="00272FDA">
              <w:rPr>
                <w:rFonts w:ascii="Arial" w:hAnsi="Arial" w:cs="Arial"/>
                <w:sz w:val="16"/>
                <w:szCs w:val="16"/>
              </w:rPr>
              <w:t>Aree</w:t>
            </w:r>
            <w:r w:rsidRPr="00272FDA">
              <w:rPr>
                <w:rFonts w:ascii="Arial" w:hAnsi="Arial" w:cs="Arial"/>
                <w:spacing w:val="-1"/>
                <w:sz w:val="16"/>
                <w:szCs w:val="16"/>
              </w:rPr>
              <w:t xml:space="preserve"> </w:t>
            </w:r>
            <w:r w:rsidRPr="00272FDA">
              <w:rPr>
                <w:rFonts w:ascii="Arial" w:hAnsi="Arial" w:cs="Arial"/>
                <w:sz w:val="16"/>
                <w:szCs w:val="16"/>
              </w:rPr>
              <w:t>di</w:t>
            </w:r>
            <w:r w:rsidRPr="00272FDA">
              <w:rPr>
                <w:rFonts w:ascii="Arial" w:hAnsi="Arial" w:cs="Arial"/>
                <w:spacing w:val="-4"/>
                <w:sz w:val="16"/>
                <w:szCs w:val="16"/>
              </w:rPr>
              <w:t xml:space="preserve"> Attesa</w:t>
            </w:r>
          </w:p>
        </w:tc>
        <w:tc>
          <w:tcPr>
            <w:tcW w:w="3370" w:type="dxa"/>
            <w:shd w:val="clear" w:color="auto" w:fill="DEEAF6"/>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Predisposizione</w:t>
            </w:r>
            <w:r w:rsidRPr="00272FDA">
              <w:rPr>
                <w:rFonts w:ascii="Arial" w:hAnsi="Arial" w:cs="Arial"/>
                <w:spacing w:val="-3"/>
                <w:sz w:val="16"/>
                <w:szCs w:val="16"/>
              </w:rPr>
              <w:t xml:space="preserve"> </w:t>
            </w:r>
            <w:r w:rsidRPr="00272FDA">
              <w:rPr>
                <w:rFonts w:ascii="Arial" w:hAnsi="Arial" w:cs="Arial"/>
                <w:sz w:val="16"/>
                <w:szCs w:val="16"/>
              </w:rPr>
              <w:t>delle</w:t>
            </w:r>
            <w:r w:rsidRPr="00272FDA">
              <w:rPr>
                <w:rFonts w:ascii="Arial" w:hAnsi="Arial" w:cs="Arial"/>
                <w:spacing w:val="-3"/>
                <w:sz w:val="16"/>
                <w:szCs w:val="16"/>
              </w:rPr>
              <w:t xml:space="preserve"> </w:t>
            </w:r>
            <w:r w:rsidRPr="00272FDA">
              <w:rPr>
                <w:rFonts w:ascii="Arial" w:hAnsi="Arial" w:cs="Arial"/>
                <w:sz w:val="16"/>
                <w:szCs w:val="16"/>
              </w:rPr>
              <w:t>Aree</w:t>
            </w:r>
            <w:r w:rsidRPr="00272FDA">
              <w:rPr>
                <w:rFonts w:ascii="Arial" w:hAnsi="Arial" w:cs="Arial"/>
                <w:spacing w:val="-3"/>
                <w:sz w:val="16"/>
                <w:szCs w:val="16"/>
              </w:rPr>
              <w:t xml:space="preserve"> </w:t>
            </w:r>
            <w:r w:rsidRPr="00272FDA">
              <w:rPr>
                <w:rFonts w:ascii="Arial" w:hAnsi="Arial" w:cs="Arial"/>
                <w:sz w:val="16"/>
                <w:szCs w:val="16"/>
              </w:rPr>
              <w:t>di</w:t>
            </w:r>
            <w:r w:rsidRPr="00272FDA">
              <w:rPr>
                <w:rFonts w:ascii="Arial" w:hAnsi="Arial" w:cs="Arial"/>
                <w:spacing w:val="-4"/>
                <w:sz w:val="16"/>
                <w:szCs w:val="16"/>
              </w:rPr>
              <w:t xml:space="preserve"> </w:t>
            </w:r>
            <w:r w:rsidRPr="00272FDA">
              <w:rPr>
                <w:rFonts w:ascii="Arial" w:hAnsi="Arial" w:cs="Arial"/>
                <w:sz w:val="16"/>
                <w:szCs w:val="16"/>
              </w:rPr>
              <w:t xml:space="preserve">Attesa </w:t>
            </w:r>
            <w:r w:rsidRPr="00272FDA">
              <w:rPr>
                <w:rFonts w:ascii="Arial" w:hAnsi="Arial" w:cs="Arial"/>
                <w:spacing w:val="-53"/>
                <w:sz w:val="16"/>
                <w:szCs w:val="16"/>
              </w:rPr>
              <w:t xml:space="preserve"> </w:t>
            </w:r>
            <w:r w:rsidRPr="00272FDA">
              <w:rPr>
                <w:rFonts w:ascii="Arial" w:hAnsi="Arial" w:cs="Arial"/>
                <w:sz w:val="16"/>
                <w:szCs w:val="16"/>
              </w:rPr>
              <w:t>per</w:t>
            </w:r>
            <w:r w:rsidRPr="00272FDA">
              <w:rPr>
                <w:rFonts w:ascii="Arial" w:hAnsi="Arial" w:cs="Arial"/>
                <w:spacing w:val="-1"/>
                <w:sz w:val="16"/>
                <w:szCs w:val="16"/>
              </w:rPr>
              <w:t xml:space="preserve"> </w:t>
            </w:r>
            <w:r w:rsidRPr="00272FDA">
              <w:rPr>
                <w:rFonts w:ascii="Arial" w:hAnsi="Arial" w:cs="Arial"/>
                <w:sz w:val="16"/>
                <w:szCs w:val="16"/>
              </w:rPr>
              <w:t>la</w:t>
            </w:r>
            <w:r w:rsidRPr="00272FDA">
              <w:rPr>
                <w:rFonts w:ascii="Arial" w:hAnsi="Arial" w:cs="Arial"/>
                <w:spacing w:val="1"/>
                <w:sz w:val="16"/>
                <w:szCs w:val="16"/>
              </w:rPr>
              <w:t xml:space="preserve"> </w:t>
            </w:r>
            <w:r w:rsidRPr="00272FDA">
              <w:rPr>
                <w:rFonts w:ascii="Arial" w:hAnsi="Arial" w:cs="Arial"/>
                <w:sz w:val="16"/>
                <w:szCs w:val="16"/>
              </w:rPr>
              <w:t>popolazione</w:t>
            </w:r>
          </w:p>
        </w:tc>
        <w:tc>
          <w:tcPr>
            <w:tcW w:w="2340" w:type="dxa"/>
            <w:shd w:val="clear" w:color="auto" w:fill="DEEAF6"/>
            <w:vAlign w:val="center"/>
          </w:tcPr>
          <w:p w:rsidR="007C38EF" w:rsidRPr="00272FDA" w:rsidRDefault="007C38EF" w:rsidP="000640E4">
            <w:pPr>
              <w:spacing w:after="0" w:line="240" w:lineRule="auto"/>
              <w:ind w:right="-108"/>
            </w:pPr>
            <w:r w:rsidRPr="00272FDA">
              <w:rPr>
                <w:rFonts w:ascii="Arial" w:hAnsi="Arial" w:cs="Arial"/>
                <w:sz w:val="16"/>
                <w:szCs w:val="16"/>
              </w:rPr>
              <w:t>COC</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rPr>
                <w:rFonts w:ascii="Arial" w:hAnsi="Arial" w:cs="Arial"/>
                <w:sz w:val="16"/>
                <w:szCs w:val="16"/>
              </w:rPr>
            </w:pPr>
            <w:r w:rsidRPr="00272FDA">
              <w:rPr>
                <w:rFonts w:ascii="Arial" w:hAnsi="Arial" w:cs="Arial"/>
                <w:sz w:val="16"/>
                <w:szCs w:val="16"/>
              </w:rPr>
              <w:t>Evacuazione</w:t>
            </w:r>
            <w:r w:rsidRPr="00272FDA">
              <w:rPr>
                <w:rFonts w:ascii="Arial" w:hAnsi="Arial" w:cs="Arial"/>
                <w:spacing w:val="-3"/>
                <w:sz w:val="16"/>
                <w:szCs w:val="16"/>
              </w:rPr>
              <w:t xml:space="preserve"> </w:t>
            </w:r>
            <w:r w:rsidRPr="00272FDA">
              <w:rPr>
                <w:rFonts w:ascii="Arial" w:hAnsi="Arial" w:cs="Arial"/>
                <w:sz w:val="16"/>
                <w:szCs w:val="16"/>
              </w:rPr>
              <w:t>scuole</w:t>
            </w:r>
          </w:p>
        </w:tc>
        <w:tc>
          <w:tcPr>
            <w:tcW w:w="3370" w:type="dxa"/>
            <w:shd w:val="clear" w:color="auto" w:fill="DEEAF6"/>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Evacuazione</w:t>
            </w:r>
            <w:r w:rsidRPr="00272FDA">
              <w:rPr>
                <w:rFonts w:ascii="Arial" w:hAnsi="Arial" w:cs="Arial"/>
                <w:spacing w:val="-2"/>
                <w:sz w:val="16"/>
                <w:szCs w:val="16"/>
              </w:rPr>
              <w:t xml:space="preserve"> </w:t>
            </w:r>
            <w:r w:rsidRPr="00272FDA">
              <w:rPr>
                <w:rFonts w:ascii="Arial" w:hAnsi="Arial" w:cs="Arial"/>
                <w:sz w:val="16"/>
                <w:szCs w:val="16"/>
              </w:rPr>
              <w:t>degli</w:t>
            </w:r>
            <w:r w:rsidRPr="00272FDA">
              <w:rPr>
                <w:rFonts w:ascii="Arial" w:hAnsi="Arial" w:cs="Arial"/>
                <w:spacing w:val="-2"/>
                <w:sz w:val="16"/>
                <w:szCs w:val="16"/>
              </w:rPr>
              <w:t xml:space="preserve"> </w:t>
            </w:r>
            <w:r w:rsidRPr="00272FDA">
              <w:rPr>
                <w:rFonts w:ascii="Arial" w:hAnsi="Arial" w:cs="Arial"/>
                <w:sz w:val="16"/>
                <w:szCs w:val="16"/>
              </w:rPr>
              <w:t>edifici</w:t>
            </w:r>
            <w:r w:rsidRPr="00272FDA">
              <w:rPr>
                <w:rFonts w:ascii="Arial" w:hAnsi="Arial" w:cs="Arial"/>
                <w:spacing w:val="-5"/>
                <w:sz w:val="16"/>
                <w:szCs w:val="16"/>
              </w:rPr>
              <w:t xml:space="preserve"> </w:t>
            </w:r>
            <w:r w:rsidRPr="00272FDA">
              <w:rPr>
                <w:rFonts w:ascii="Arial" w:hAnsi="Arial" w:cs="Arial"/>
                <w:sz w:val="16"/>
                <w:szCs w:val="16"/>
              </w:rPr>
              <w:t>scolastici</w:t>
            </w:r>
          </w:p>
        </w:tc>
        <w:tc>
          <w:tcPr>
            <w:tcW w:w="2340" w:type="dxa"/>
            <w:shd w:val="clear" w:color="auto" w:fill="DEEAF6"/>
            <w:vAlign w:val="center"/>
          </w:tcPr>
          <w:p w:rsidR="007C38EF" w:rsidRPr="00272FDA" w:rsidRDefault="007C38EF" w:rsidP="000640E4">
            <w:pPr>
              <w:spacing w:after="0" w:line="240" w:lineRule="auto"/>
              <w:ind w:right="-108"/>
            </w:pPr>
            <w:r w:rsidRPr="00272FDA">
              <w:rPr>
                <w:rFonts w:ascii="Arial" w:hAnsi="Arial" w:cs="Arial"/>
                <w:sz w:val="16"/>
                <w:szCs w:val="16"/>
              </w:rPr>
              <w:t>Dirigente</w:t>
            </w:r>
            <w:r w:rsidRPr="00272FDA">
              <w:rPr>
                <w:rFonts w:ascii="Arial" w:hAnsi="Arial" w:cs="Arial"/>
                <w:spacing w:val="-9"/>
                <w:sz w:val="16"/>
                <w:szCs w:val="16"/>
              </w:rPr>
              <w:t xml:space="preserve"> </w:t>
            </w:r>
            <w:r w:rsidRPr="00272FDA">
              <w:rPr>
                <w:rFonts w:ascii="Arial" w:hAnsi="Arial" w:cs="Arial"/>
                <w:sz w:val="16"/>
                <w:szCs w:val="16"/>
              </w:rPr>
              <w:t>scolastico,</w:t>
            </w:r>
            <w:r w:rsidRPr="00272FDA">
              <w:rPr>
                <w:rFonts w:ascii="Arial" w:hAnsi="Arial" w:cs="Arial"/>
                <w:spacing w:val="-52"/>
                <w:sz w:val="16"/>
                <w:szCs w:val="16"/>
              </w:rPr>
              <w:t xml:space="preserve"> </w:t>
            </w:r>
            <w:r w:rsidRPr="00272FDA">
              <w:rPr>
                <w:rFonts w:ascii="Arial" w:hAnsi="Arial" w:cs="Arial"/>
                <w:sz w:val="16"/>
                <w:szCs w:val="16"/>
              </w:rPr>
              <w:t xml:space="preserve"> Sindaco, COC</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rPr>
                <w:rFonts w:ascii="Arial" w:hAnsi="Arial" w:cs="Arial"/>
                <w:sz w:val="16"/>
                <w:szCs w:val="16"/>
              </w:rPr>
            </w:pPr>
            <w:r w:rsidRPr="00272FDA">
              <w:rPr>
                <w:rFonts w:ascii="Arial" w:hAnsi="Arial" w:cs="Arial"/>
                <w:sz w:val="16"/>
                <w:szCs w:val="16"/>
              </w:rPr>
              <w:t>Evacuazione</w:t>
            </w:r>
            <w:r w:rsidRPr="00272FDA">
              <w:rPr>
                <w:rFonts w:ascii="Arial" w:hAnsi="Arial" w:cs="Arial"/>
                <w:spacing w:val="-4"/>
                <w:sz w:val="16"/>
                <w:szCs w:val="16"/>
              </w:rPr>
              <w:t xml:space="preserve"> </w:t>
            </w:r>
            <w:r w:rsidRPr="00272FDA">
              <w:rPr>
                <w:rFonts w:ascii="Arial" w:hAnsi="Arial" w:cs="Arial"/>
                <w:sz w:val="16"/>
                <w:szCs w:val="16"/>
              </w:rPr>
              <w:t>popolazione</w:t>
            </w:r>
            <w:r w:rsidRPr="00272FDA">
              <w:rPr>
                <w:rFonts w:ascii="Arial" w:hAnsi="Arial" w:cs="Arial"/>
                <w:spacing w:val="-2"/>
                <w:sz w:val="16"/>
                <w:szCs w:val="16"/>
              </w:rPr>
              <w:t xml:space="preserve"> </w:t>
            </w:r>
            <w:r w:rsidRPr="00272FDA">
              <w:rPr>
                <w:rFonts w:ascii="Arial" w:hAnsi="Arial" w:cs="Arial"/>
                <w:sz w:val="16"/>
                <w:szCs w:val="16"/>
              </w:rPr>
              <w:t>edifici</w:t>
            </w:r>
          </w:p>
        </w:tc>
        <w:tc>
          <w:tcPr>
            <w:tcW w:w="3370" w:type="dxa"/>
            <w:shd w:val="clear" w:color="auto" w:fill="DEEAF6"/>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Evacuazione della popolazione residente in edifici danneggiati dalla scossa</w:t>
            </w:r>
          </w:p>
        </w:tc>
        <w:tc>
          <w:tcPr>
            <w:tcW w:w="2340" w:type="dxa"/>
            <w:shd w:val="clear" w:color="auto" w:fill="DEEAF6"/>
            <w:vAlign w:val="center"/>
          </w:tcPr>
          <w:p w:rsidR="007C38EF" w:rsidRPr="00272FDA" w:rsidRDefault="007C38EF" w:rsidP="000640E4">
            <w:pPr>
              <w:spacing w:after="0" w:line="240" w:lineRule="auto"/>
              <w:ind w:right="-108"/>
              <w:rPr>
                <w:rFonts w:ascii="Arial" w:hAnsi="Arial" w:cs="Arial"/>
                <w:sz w:val="16"/>
                <w:szCs w:val="16"/>
              </w:rPr>
            </w:pPr>
            <w:r w:rsidRPr="00272FDA">
              <w:rPr>
                <w:rFonts w:ascii="Arial" w:hAnsi="Arial" w:cs="Arial"/>
                <w:sz w:val="16"/>
                <w:szCs w:val="16"/>
              </w:rPr>
              <w:t>Sindaco, COC, Volontariato, Forze dell’Ordine</w:t>
            </w:r>
          </w:p>
        </w:tc>
      </w:tr>
      <w:tr w:rsidR="007C38EF" w:rsidRPr="00272FDA" w:rsidTr="000640E4">
        <w:tc>
          <w:tcPr>
            <w:tcW w:w="1908" w:type="dxa"/>
            <w:vMerge/>
            <w:shd w:val="clear" w:color="auto" w:fill="DEEAF6"/>
            <w:vAlign w:val="center"/>
          </w:tcPr>
          <w:p w:rsidR="007C38EF" w:rsidRPr="00272FDA" w:rsidRDefault="007C38EF" w:rsidP="00272FDA">
            <w:pPr>
              <w:spacing w:after="0" w:line="240" w:lineRule="auto"/>
            </w:pPr>
          </w:p>
        </w:tc>
        <w:tc>
          <w:tcPr>
            <w:tcW w:w="2102" w:type="dxa"/>
            <w:shd w:val="clear" w:color="auto" w:fill="DEEAF6"/>
            <w:vAlign w:val="center"/>
          </w:tcPr>
          <w:p w:rsidR="007C38EF" w:rsidRPr="00272FDA" w:rsidRDefault="007C38EF" w:rsidP="000640E4">
            <w:pPr>
              <w:spacing w:after="0" w:line="240" w:lineRule="auto"/>
              <w:ind w:left="-34"/>
              <w:jc w:val="both"/>
              <w:rPr>
                <w:rFonts w:ascii="Arial" w:hAnsi="Arial" w:cs="Arial"/>
                <w:sz w:val="16"/>
                <w:szCs w:val="16"/>
              </w:rPr>
            </w:pPr>
            <w:r w:rsidRPr="00272FDA">
              <w:rPr>
                <w:rFonts w:ascii="Arial" w:hAnsi="Arial" w:cs="Arial"/>
                <w:sz w:val="16"/>
                <w:szCs w:val="16"/>
              </w:rPr>
              <w:t>Rendicontazione danni</w:t>
            </w:r>
          </w:p>
        </w:tc>
        <w:tc>
          <w:tcPr>
            <w:tcW w:w="3370" w:type="dxa"/>
            <w:shd w:val="clear" w:color="auto" w:fill="DEEAF6"/>
            <w:vAlign w:val="center"/>
          </w:tcPr>
          <w:p w:rsidR="007C38EF" w:rsidRPr="00272FDA" w:rsidRDefault="007C38EF" w:rsidP="000640E4">
            <w:pPr>
              <w:pStyle w:val="TableParagraph"/>
              <w:jc w:val="both"/>
              <w:rPr>
                <w:rFonts w:ascii="Arial" w:hAnsi="Arial" w:cs="Arial"/>
                <w:sz w:val="16"/>
                <w:szCs w:val="16"/>
              </w:rPr>
            </w:pPr>
            <w:r w:rsidRPr="00272FDA">
              <w:rPr>
                <w:rFonts w:ascii="Arial" w:hAnsi="Arial" w:cs="Arial"/>
                <w:sz w:val="16"/>
                <w:szCs w:val="16"/>
              </w:rPr>
              <w:t>Procedure su applicativo FENIX</w:t>
            </w:r>
          </w:p>
        </w:tc>
        <w:tc>
          <w:tcPr>
            <w:tcW w:w="2340" w:type="dxa"/>
            <w:shd w:val="clear" w:color="auto" w:fill="DEEAF6"/>
            <w:vAlign w:val="center"/>
          </w:tcPr>
          <w:p w:rsidR="007C38EF" w:rsidRPr="00272FDA" w:rsidRDefault="007C38EF" w:rsidP="00272FDA">
            <w:pPr>
              <w:spacing w:after="0" w:line="240" w:lineRule="auto"/>
              <w:rPr>
                <w:rFonts w:ascii="Arial" w:hAnsi="Arial" w:cs="Arial"/>
                <w:sz w:val="16"/>
                <w:szCs w:val="16"/>
              </w:rPr>
            </w:pPr>
            <w:r w:rsidRPr="00272FDA">
              <w:rPr>
                <w:rFonts w:ascii="Arial" w:hAnsi="Arial" w:cs="Arial"/>
                <w:sz w:val="16"/>
                <w:szCs w:val="16"/>
              </w:rPr>
              <w:t>Responsabile comunale della Protezione Civile</w:t>
            </w:r>
          </w:p>
        </w:tc>
      </w:tr>
    </w:tbl>
    <w:p w:rsidR="007C38EF" w:rsidRPr="000640E4" w:rsidRDefault="007C38EF" w:rsidP="000640E4">
      <w:pPr>
        <w:spacing w:after="0" w:line="240" w:lineRule="auto"/>
        <w:contextualSpacing/>
        <w:jc w:val="both"/>
        <w:rPr>
          <w:sz w:val="14"/>
          <w:lang w:eastAsia="it-IT"/>
        </w:rPr>
      </w:pPr>
    </w:p>
    <w:sectPr w:rsidR="007C38EF" w:rsidRPr="000640E4" w:rsidSect="000640E4">
      <w:headerReference w:type="default" r:id="rId7"/>
      <w:footerReference w:type="default" r:id="rId8"/>
      <w:pgSz w:w="11906" w:h="16838"/>
      <w:pgMar w:top="1418" w:right="1134" w:bottom="1134" w:left="1134"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8EF" w:rsidRDefault="007C38EF" w:rsidP="000B1AD3">
      <w:pPr>
        <w:spacing w:after="0" w:line="240" w:lineRule="auto"/>
      </w:pPr>
      <w:r>
        <w:separator/>
      </w:r>
    </w:p>
  </w:endnote>
  <w:endnote w:type="continuationSeparator" w:id="0">
    <w:p w:rsidR="007C38EF" w:rsidRDefault="007C38EF" w:rsidP="000B1A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MT">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Rounded MT Bold">
    <w:altName w:val="Rubik"/>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EF" w:rsidRDefault="007C38EF">
    <w:pPr>
      <w:pStyle w:val="Footer"/>
      <w:jc w:val="center"/>
    </w:pPr>
    <w:fldSimple w:instr="PAGE   \* MERGEFORMAT">
      <w:r>
        <w:rPr>
          <w:noProof/>
        </w:rPr>
        <w:t>4</w:t>
      </w:r>
    </w:fldSimple>
  </w:p>
  <w:p w:rsidR="007C38EF" w:rsidRDefault="007C38E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8EF" w:rsidRDefault="007C38EF" w:rsidP="000B1AD3">
      <w:pPr>
        <w:spacing w:after="0" w:line="240" w:lineRule="auto"/>
      </w:pPr>
      <w:r>
        <w:separator/>
      </w:r>
    </w:p>
  </w:footnote>
  <w:footnote w:type="continuationSeparator" w:id="0">
    <w:p w:rsidR="007C38EF" w:rsidRDefault="007C38EF" w:rsidP="000B1A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81" w:type="dxa"/>
      <w:jc w:val="center"/>
      <w:tblLayout w:type="fixed"/>
      <w:tblLook w:val="00A0"/>
    </w:tblPr>
    <w:tblGrid>
      <w:gridCol w:w="2159"/>
      <w:gridCol w:w="6238"/>
      <w:gridCol w:w="1276"/>
    </w:tblGrid>
    <w:tr w:rsidR="007C38EF" w:rsidRPr="00272FDA" w:rsidTr="00054F5F">
      <w:trPr>
        <w:trHeight w:hRule="exact" w:val="340"/>
        <w:jc w:val="center"/>
      </w:trPr>
      <w:tc>
        <w:tcPr>
          <w:tcW w:w="2267" w:type="dxa"/>
          <w:shd w:val="clear" w:color="auto" w:fill="FFF2CC"/>
          <w:vAlign w:val="center"/>
        </w:tcPr>
        <w:p w:rsidR="007C38EF" w:rsidRDefault="007C38EF" w:rsidP="001320A1">
          <w:pPr>
            <w:pStyle w:val="Intestazione1"/>
            <w:widowControl w:val="0"/>
            <w:spacing w:line="256" w:lineRule="auto"/>
            <w:jc w:val="center"/>
            <w:rPr>
              <w:lang w:eastAsia="en-US"/>
            </w:rPr>
          </w:pPr>
          <w:r>
            <w:rPr>
              <w:rFonts w:ascii="Arial" w:hAnsi="Arial" w:cs="Arial"/>
              <w:b/>
              <w:caps/>
              <w:sz w:val="16"/>
              <w:szCs w:val="16"/>
              <w:lang w:eastAsia="en-US"/>
            </w:rPr>
            <w:t>Comune di</w:t>
          </w:r>
        </w:p>
      </w:tc>
      <w:tc>
        <w:tcPr>
          <w:tcW w:w="6238" w:type="dxa"/>
          <w:shd w:val="clear" w:color="auto" w:fill="FFF2CC"/>
          <w:vAlign w:val="center"/>
        </w:tcPr>
        <w:p w:rsidR="007C38EF" w:rsidRDefault="007C38EF" w:rsidP="001320A1">
          <w:pPr>
            <w:pStyle w:val="Intestazione1"/>
            <w:widowControl w:val="0"/>
            <w:spacing w:line="256" w:lineRule="auto"/>
            <w:jc w:val="center"/>
            <w:rPr>
              <w:lang w:eastAsia="en-US"/>
            </w:rPr>
          </w:pPr>
          <w:r>
            <w:rPr>
              <w:rFonts w:ascii="Arial" w:hAnsi="Arial" w:cs="Arial"/>
              <w:b/>
              <w:caps/>
              <w:sz w:val="16"/>
              <w:szCs w:val="16"/>
              <w:lang w:eastAsia="en-US"/>
            </w:rPr>
            <w:t>piano di protezione civile COMUNALE</w:t>
          </w:r>
        </w:p>
      </w:tc>
      <w:tc>
        <w:tcPr>
          <w:tcW w:w="1276" w:type="dxa"/>
          <w:shd w:val="clear" w:color="auto" w:fill="FFF2CC"/>
          <w:vAlign w:val="center"/>
        </w:tcPr>
        <w:p w:rsidR="007C38EF" w:rsidRDefault="007C38EF" w:rsidP="001320A1">
          <w:pPr>
            <w:pStyle w:val="Intestazione1"/>
            <w:widowControl w:val="0"/>
            <w:spacing w:line="256" w:lineRule="auto"/>
            <w:jc w:val="center"/>
            <w:rPr>
              <w:lang w:eastAsia="en-US"/>
            </w:rPr>
          </w:pPr>
        </w:p>
      </w:tc>
    </w:tr>
    <w:tr w:rsidR="007C38EF" w:rsidRPr="00272FDA" w:rsidTr="00054F5F">
      <w:trPr>
        <w:trHeight w:hRule="exact" w:val="794"/>
        <w:jc w:val="center"/>
      </w:trPr>
      <w:tc>
        <w:tcPr>
          <w:tcW w:w="2267" w:type="dxa"/>
          <w:vAlign w:val="center"/>
        </w:tcPr>
        <w:p w:rsidR="007C38EF" w:rsidRDefault="007C38EF" w:rsidP="001320A1">
          <w:pPr>
            <w:pStyle w:val="Intestazione1"/>
            <w:widowControl w:val="0"/>
            <w:spacing w:line="256" w:lineRule="auto"/>
            <w:jc w:val="center"/>
            <w:rPr>
              <w:b/>
              <w:color w:val="FF0000"/>
              <w:lang w:eastAsia="en-US"/>
            </w:rPr>
          </w:pPr>
          <w:r w:rsidRPr="001A7D8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70" o:spid="_x0000_i1027" type="#_x0000_t75" alt="Comune di Poggio a Caiano" style="width:35.25pt;height:35.25pt;visibility:visible">
                <v:imagedata r:id="rId1" o:title=""/>
              </v:shape>
            </w:pict>
          </w:r>
        </w:p>
      </w:tc>
      <w:tc>
        <w:tcPr>
          <w:tcW w:w="6238" w:type="dxa"/>
          <w:vAlign w:val="center"/>
        </w:tcPr>
        <w:p w:rsidR="007C38EF" w:rsidRDefault="007C38EF" w:rsidP="001320A1">
          <w:pPr>
            <w:pStyle w:val="Intestazione1"/>
            <w:widowControl w:val="0"/>
            <w:spacing w:line="256" w:lineRule="auto"/>
            <w:jc w:val="center"/>
            <w:rPr>
              <w:rFonts w:ascii="Arial Rounded MT Bold" w:hAnsi="Arial Rounded MT Bold"/>
              <w:b/>
              <w:color w:val="000000"/>
              <w:sz w:val="30"/>
              <w:szCs w:val="30"/>
              <w:lang w:eastAsia="en-US"/>
            </w:rPr>
          </w:pPr>
          <w:r>
            <w:rPr>
              <w:rFonts w:ascii="Arial Rounded MT Bold" w:hAnsi="Arial Rounded MT Bold"/>
              <w:b/>
              <w:color w:val="000000"/>
              <w:sz w:val="30"/>
              <w:szCs w:val="30"/>
              <w:lang w:eastAsia="en-US"/>
            </w:rPr>
            <w:t>ALLEGATO 2.4</w:t>
          </w:r>
          <w:r>
            <w:rPr>
              <w:rFonts w:ascii="Arial Rounded MT Bold" w:hAnsi="Arial Rounded MT Bold"/>
              <w:b/>
              <w:color w:val="000000"/>
              <w:sz w:val="30"/>
              <w:szCs w:val="30"/>
              <w:lang w:eastAsia="en-US"/>
            </w:rPr>
            <w:br/>
            <w:t>Rischio Sismico</w:t>
          </w:r>
        </w:p>
      </w:tc>
      <w:tc>
        <w:tcPr>
          <w:tcW w:w="1276" w:type="dxa"/>
          <w:vAlign w:val="center"/>
        </w:tcPr>
        <w:p w:rsidR="007C38EF" w:rsidRDefault="007C38EF" w:rsidP="00054F5F">
          <w:pPr>
            <w:pStyle w:val="Intestazione1"/>
            <w:widowControl w:val="0"/>
            <w:spacing w:line="256" w:lineRule="auto"/>
            <w:ind w:left="-139" w:firstLine="139"/>
            <w:jc w:val="center"/>
            <w:rPr>
              <w:b/>
              <w:color w:val="FF0000"/>
              <w:lang w:eastAsia="en-US"/>
            </w:rPr>
          </w:pPr>
          <w:r w:rsidRPr="001A7D88">
            <w:rPr>
              <w:noProof/>
            </w:rPr>
            <w:pict>
              <v:shape id="Immagine 38" o:spid="_x0000_i1028" type="#_x0000_t75" style="width:23.25pt;height:23.25pt;visibility:visible">
                <v:imagedata r:id="rId2" o:title=""/>
              </v:shape>
            </w:pict>
          </w:r>
        </w:p>
      </w:tc>
    </w:tr>
    <w:tr w:rsidR="007C38EF" w:rsidRPr="00272FDA" w:rsidTr="00054F5F">
      <w:trPr>
        <w:trHeight w:hRule="exact" w:val="340"/>
        <w:jc w:val="center"/>
      </w:trPr>
      <w:tc>
        <w:tcPr>
          <w:tcW w:w="2267" w:type="dxa"/>
          <w:tcBorders>
            <w:top w:val="nil"/>
            <w:left w:val="nil"/>
            <w:bottom w:val="single" w:sz="4" w:space="0" w:color="auto"/>
            <w:right w:val="nil"/>
          </w:tcBorders>
          <w:vAlign w:val="center"/>
        </w:tcPr>
        <w:p w:rsidR="007C38EF" w:rsidRDefault="007C38EF" w:rsidP="001320A1">
          <w:pPr>
            <w:pStyle w:val="Intestazione1"/>
            <w:widowControl w:val="0"/>
            <w:spacing w:line="256" w:lineRule="auto"/>
            <w:jc w:val="center"/>
            <w:rPr>
              <w:rFonts w:ascii="Arial" w:hAnsi="Arial" w:cs="Arial"/>
              <w:b/>
              <w:caps/>
              <w:sz w:val="16"/>
              <w:szCs w:val="16"/>
              <w:lang w:eastAsia="en-US"/>
            </w:rPr>
          </w:pPr>
          <w:r>
            <w:rPr>
              <w:rFonts w:ascii="Arial" w:hAnsi="Arial" w:cs="Arial"/>
              <w:b/>
              <w:caps/>
              <w:sz w:val="16"/>
              <w:szCs w:val="16"/>
              <w:lang w:eastAsia="en-US"/>
            </w:rPr>
            <w:t>poggio a caiano</w:t>
          </w:r>
        </w:p>
      </w:tc>
      <w:tc>
        <w:tcPr>
          <w:tcW w:w="6238" w:type="dxa"/>
          <w:tcBorders>
            <w:top w:val="nil"/>
            <w:left w:val="nil"/>
            <w:bottom w:val="single" w:sz="4" w:space="0" w:color="auto"/>
            <w:right w:val="nil"/>
          </w:tcBorders>
          <w:vAlign w:val="center"/>
        </w:tcPr>
        <w:p w:rsidR="007C38EF" w:rsidRDefault="007C38EF" w:rsidP="001320A1">
          <w:pPr>
            <w:pStyle w:val="Intestazione1"/>
            <w:widowControl w:val="0"/>
            <w:spacing w:line="256" w:lineRule="auto"/>
            <w:rPr>
              <w:lang w:eastAsia="en-US"/>
            </w:rPr>
          </w:pPr>
        </w:p>
      </w:tc>
      <w:tc>
        <w:tcPr>
          <w:tcW w:w="1276" w:type="dxa"/>
          <w:tcBorders>
            <w:top w:val="nil"/>
            <w:left w:val="nil"/>
            <w:bottom w:val="single" w:sz="4" w:space="0" w:color="auto"/>
            <w:right w:val="nil"/>
          </w:tcBorders>
          <w:vAlign w:val="center"/>
        </w:tcPr>
        <w:p w:rsidR="007C38EF" w:rsidRDefault="007C38EF" w:rsidP="001320A1">
          <w:pPr>
            <w:pStyle w:val="Intestazione1"/>
            <w:widowControl w:val="0"/>
            <w:spacing w:line="256" w:lineRule="auto"/>
            <w:jc w:val="center"/>
            <w:rPr>
              <w:lang w:eastAsia="en-US"/>
            </w:rPr>
          </w:pPr>
        </w:p>
      </w:tc>
    </w:tr>
  </w:tbl>
  <w:p w:rsidR="007C38EF" w:rsidRDefault="007C38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BBD"/>
    <w:multiLevelType w:val="multilevel"/>
    <w:tmpl w:val="663EBF7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nsid w:val="525F563C"/>
    <w:multiLevelType w:val="multilevel"/>
    <w:tmpl w:val="21EC9E72"/>
    <w:lvl w:ilvl="0">
      <w:start w:val="1"/>
      <w:numFmt w:val="bullet"/>
      <w:lvlText w:val=""/>
      <w:lvlJc w:val="left"/>
      <w:pPr>
        <w:tabs>
          <w:tab w:val="num" w:pos="0"/>
        </w:tabs>
        <w:ind w:left="720" w:hanging="360"/>
      </w:pPr>
      <w:rPr>
        <w:rFonts w:ascii="Symbol" w:hAnsi="Symbol" w:hint="default"/>
      </w:rPr>
    </w:lvl>
    <w:lvl w:ilvl="1">
      <w:start w:val="1"/>
      <w:numFmt w:val="bullet"/>
      <w:lvlText w:val=""/>
      <w:lvlJc w:val="left"/>
      <w:pPr>
        <w:tabs>
          <w:tab w:val="num" w:pos="0"/>
        </w:tabs>
        <w:ind w:left="1440" w:hanging="360"/>
      </w:pPr>
      <w:rPr>
        <w:rFonts w:ascii="Wingdings" w:hAnsi="Wingdings"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nsid w:val="621929A3"/>
    <w:multiLevelType w:val="multilevel"/>
    <w:tmpl w:val="104805A4"/>
    <w:lvl w:ilvl="0">
      <w:start w:val="1"/>
      <w:numFmt w:val="upp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nsid w:val="7C4A7A15"/>
    <w:multiLevelType w:val="multilevel"/>
    <w:tmpl w:val="8996DDB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AD3"/>
    <w:rsid w:val="00054F5F"/>
    <w:rsid w:val="000640E4"/>
    <w:rsid w:val="000A56BB"/>
    <w:rsid w:val="000B1AD3"/>
    <w:rsid w:val="000D19AE"/>
    <w:rsid w:val="000D26DE"/>
    <w:rsid w:val="000D2E4E"/>
    <w:rsid w:val="001320A1"/>
    <w:rsid w:val="001A7D88"/>
    <w:rsid w:val="00272FDA"/>
    <w:rsid w:val="002D4048"/>
    <w:rsid w:val="00350ABF"/>
    <w:rsid w:val="003A3B4F"/>
    <w:rsid w:val="003C3C83"/>
    <w:rsid w:val="003E7AC2"/>
    <w:rsid w:val="00462335"/>
    <w:rsid w:val="0047310F"/>
    <w:rsid w:val="00520D16"/>
    <w:rsid w:val="0052687F"/>
    <w:rsid w:val="00552161"/>
    <w:rsid w:val="00587465"/>
    <w:rsid w:val="007B3C70"/>
    <w:rsid w:val="007C38EF"/>
    <w:rsid w:val="008D5D4E"/>
    <w:rsid w:val="00940235"/>
    <w:rsid w:val="009B6D4F"/>
    <w:rsid w:val="009F19C2"/>
    <w:rsid w:val="00B20E80"/>
    <w:rsid w:val="00C7072D"/>
    <w:rsid w:val="00CE1D95"/>
    <w:rsid w:val="00CF253E"/>
    <w:rsid w:val="00D554C0"/>
    <w:rsid w:val="00DA0293"/>
    <w:rsid w:val="00DB1180"/>
    <w:rsid w:val="00DE5A9D"/>
    <w:rsid w:val="00E06A73"/>
    <w:rsid w:val="00F0681B"/>
    <w:rsid w:val="00F276BC"/>
    <w:rsid w:val="00F8353C"/>
    <w:rsid w:val="00FC122E"/>
    <w:rsid w:val="00FD167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AD3"/>
    <w:pPr>
      <w:suppressAutoHyphens/>
      <w:spacing w:after="160" w:line="259" w:lineRule="auto"/>
    </w:pPr>
    <w:rPr>
      <w:rFonts w:ascii="Helvetica" w:hAnsi="Helvetica"/>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locked/>
    <w:rsid w:val="000B1AD3"/>
    <w:rPr>
      <w:rFonts w:ascii="Times New Roman" w:hAnsi="Times New Roman" w:cs="Times New Roman"/>
      <w:sz w:val="24"/>
      <w:szCs w:val="24"/>
      <w:lang w:eastAsia="it-IT"/>
    </w:rPr>
  </w:style>
  <w:style w:type="character" w:customStyle="1" w:styleId="FooterChar">
    <w:name w:val="Footer Char"/>
    <w:link w:val="Footer"/>
    <w:uiPriority w:val="99"/>
    <w:locked/>
    <w:rsid w:val="000B1AD3"/>
    <w:rPr>
      <w:rFonts w:ascii="Times New Roman" w:hAnsi="Times New Roman" w:cs="Times New Roman"/>
      <w:sz w:val="24"/>
      <w:szCs w:val="24"/>
      <w:lang w:eastAsia="it-IT"/>
    </w:rPr>
  </w:style>
  <w:style w:type="paragraph" w:styleId="Header">
    <w:name w:val="header"/>
    <w:basedOn w:val="Normal"/>
    <w:link w:val="HeaderChar1"/>
    <w:uiPriority w:val="99"/>
    <w:rsid w:val="000B1AD3"/>
    <w:pPr>
      <w:tabs>
        <w:tab w:val="center" w:pos="4819"/>
        <w:tab w:val="right" w:pos="9638"/>
      </w:tabs>
      <w:spacing w:after="0" w:line="240" w:lineRule="auto"/>
    </w:pPr>
    <w:rPr>
      <w:rFonts w:ascii="Times New Roman" w:eastAsia="Times New Roman" w:hAnsi="Times New Roman"/>
      <w:szCs w:val="24"/>
      <w:lang w:eastAsia="it-IT"/>
    </w:rPr>
  </w:style>
  <w:style w:type="character" w:customStyle="1" w:styleId="HeaderChar1">
    <w:name w:val="Header Char1"/>
    <w:basedOn w:val="DefaultParagraphFont"/>
    <w:link w:val="Header"/>
    <w:uiPriority w:val="99"/>
    <w:semiHidden/>
    <w:locked/>
    <w:rPr>
      <w:rFonts w:ascii="Helvetica" w:hAnsi="Helvetica" w:cs="Times New Roman"/>
      <w:sz w:val="24"/>
      <w:lang w:eastAsia="en-US"/>
    </w:rPr>
  </w:style>
  <w:style w:type="character" w:customStyle="1" w:styleId="IntestazioneCarattere1">
    <w:name w:val="Intestazione Carattere1"/>
    <w:basedOn w:val="DefaultParagraphFont"/>
    <w:uiPriority w:val="99"/>
    <w:semiHidden/>
    <w:rsid w:val="000B1AD3"/>
    <w:rPr>
      <w:rFonts w:ascii="Helvetica" w:hAnsi="Helvetica" w:cs="Times New Roman"/>
      <w:sz w:val="24"/>
    </w:rPr>
  </w:style>
  <w:style w:type="paragraph" w:styleId="Footer">
    <w:name w:val="footer"/>
    <w:basedOn w:val="Normal"/>
    <w:link w:val="FooterChar1"/>
    <w:uiPriority w:val="99"/>
    <w:rsid w:val="000B1AD3"/>
    <w:pPr>
      <w:tabs>
        <w:tab w:val="center" w:pos="4819"/>
        <w:tab w:val="right" w:pos="9638"/>
      </w:tabs>
      <w:spacing w:after="0" w:line="240" w:lineRule="auto"/>
    </w:pPr>
    <w:rPr>
      <w:rFonts w:ascii="Times New Roman" w:eastAsia="Times New Roman" w:hAnsi="Times New Roman"/>
      <w:szCs w:val="24"/>
      <w:lang w:eastAsia="it-IT"/>
    </w:rPr>
  </w:style>
  <w:style w:type="character" w:customStyle="1" w:styleId="FooterChar1">
    <w:name w:val="Footer Char1"/>
    <w:basedOn w:val="DefaultParagraphFont"/>
    <w:link w:val="Footer"/>
    <w:uiPriority w:val="99"/>
    <w:semiHidden/>
    <w:locked/>
    <w:rPr>
      <w:rFonts w:ascii="Helvetica" w:hAnsi="Helvetica" w:cs="Times New Roman"/>
      <w:sz w:val="24"/>
      <w:lang w:eastAsia="en-US"/>
    </w:rPr>
  </w:style>
  <w:style w:type="character" w:customStyle="1" w:styleId="PidipaginaCarattere1">
    <w:name w:val="Piè di pagina Carattere1"/>
    <w:basedOn w:val="DefaultParagraphFont"/>
    <w:uiPriority w:val="99"/>
    <w:semiHidden/>
    <w:rsid w:val="000B1AD3"/>
    <w:rPr>
      <w:rFonts w:ascii="Helvetica" w:hAnsi="Helvetica" w:cs="Times New Roman"/>
      <w:sz w:val="24"/>
    </w:rPr>
  </w:style>
  <w:style w:type="paragraph" w:customStyle="1" w:styleId="Intestazione1">
    <w:name w:val="Intestazione1"/>
    <w:basedOn w:val="Normal"/>
    <w:uiPriority w:val="99"/>
    <w:rsid w:val="000B1AD3"/>
    <w:pPr>
      <w:tabs>
        <w:tab w:val="center" w:pos="4819"/>
        <w:tab w:val="right" w:pos="9638"/>
      </w:tabs>
      <w:spacing w:after="0" w:line="240" w:lineRule="auto"/>
    </w:pPr>
    <w:rPr>
      <w:rFonts w:ascii="Times New Roman" w:eastAsia="Times New Roman" w:hAnsi="Times New Roman"/>
      <w:szCs w:val="24"/>
      <w:lang w:eastAsia="it-IT"/>
    </w:rPr>
  </w:style>
  <w:style w:type="paragraph" w:customStyle="1" w:styleId="Contenutocornice">
    <w:name w:val="Contenuto cornice"/>
    <w:basedOn w:val="Normal"/>
    <w:uiPriority w:val="99"/>
    <w:rsid w:val="000B1AD3"/>
  </w:style>
  <w:style w:type="table" w:styleId="TableGrid">
    <w:name w:val="Table Grid"/>
    <w:basedOn w:val="TableNormal"/>
    <w:uiPriority w:val="99"/>
    <w:rsid w:val="00350AB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99"/>
    <w:rsid w:val="00350ABF"/>
    <w:pPr>
      <w:widowControl w:val="0"/>
      <w:suppressAutoHyphens w:val="0"/>
      <w:autoSpaceDE w:val="0"/>
      <w:autoSpaceDN w:val="0"/>
      <w:spacing w:after="0" w:line="240" w:lineRule="auto"/>
    </w:pPr>
    <w:rPr>
      <w:rFonts w:ascii="Arial MT" w:hAnsi="Arial MT" w:cs="Arial MT"/>
      <w:sz w:val="22"/>
    </w:rPr>
  </w:style>
  <w:style w:type="character" w:styleId="CommentReference">
    <w:name w:val="annotation reference"/>
    <w:basedOn w:val="DefaultParagraphFont"/>
    <w:uiPriority w:val="99"/>
    <w:semiHidden/>
    <w:rsid w:val="00B20E80"/>
    <w:rPr>
      <w:rFonts w:cs="Times New Roman"/>
      <w:sz w:val="16"/>
      <w:szCs w:val="16"/>
    </w:rPr>
  </w:style>
  <w:style w:type="paragraph" w:styleId="CommentText">
    <w:name w:val="annotation text"/>
    <w:basedOn w:val="Normal"/>
    <w:link w:val="CommentTextChar"/>
    <w:uiPriority w:val="99"/>
    <w:semiHidden/>
    <w:rsid w:val="00B20E80"/>
    <w:pPr>
      <w:spacing w:line="240" w:lineRule="auto"/>
    </w:pPr>
    <w:rPr>
      <w:sz w:val="20"/>
      <w:szCs w:val="20"/>
    </w:rPr>
  </w:style>
  <w:style w:type="character" w:customStyle="1" w:styleId="CommentTextChar">
    <w:name w:val="Comment Text Char"/>
    <w:basedOn w:val="DefaultParagraphFont"/>
    <w:link w:val="CommentText"/>
    <w:uiPriority w:val="99"/>
    <w:semiHidden/>
    <w:locked/>
    <w:rsid w:val="00B20E80"/>
    <w:rPr>
      <w:rFonts w:ascii="Helvetica" w:hAnsi="Helvetica" w:cs="Times New Roman"/>
      <w:sz w:val="20"/>
      <w:szCs w:val="20"/>
    </w:rPr>
  </w:style>
  <w:style w:type="paragraph" w:styleId="CommentSubject">
    <w:name w:val="annotation subject"/>
    <w:basedOn w:val="CommentText"/>
    <w:next w:val="CommentText"/>
    <w:link w:val="CommentSubjectChar"/>
    <w:uiPriority w:val="99"/>
    <w:semiHidden/>
    <w:rsid w:val="00B20E80"/>
    <w:rPr>
      <w:b/>
      <w:bCs/>
    </w:rPr>
  </w:style>
  <w:style w:type="character" w:customStyle="1" w:styleId="CommentSubjectChar">
    <w:name w:val="Comment Subject Char"/>
    <w:basedOn w:val="CommentTextChar"/>
    <w:link w:val="CommentSubject"/>
    <w:uiPriority w:val="99"/>
    <w:semiHidden/>
    <w:locked/>
    <w:rsid w:val="00B20E80"/>
    <w:rPr>
      <w:b/>
      <w:bCs/>
    </w:rPr>
  </w:style>
  <w:style w:type="paragraph" w:styleId="BalloonText">
    <w:name w:val="Balloon Text"/>
    <w:basedOn w:val="Normal"/>
    <w:link w:val="BalloonTextChar"/>
    <w:uiPriority w:val="99"/>
    <w:semiHidden/>
    <w:rsid w:val="00B20E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20E80"/>
    <w:rPr>
      <w:rFonts w:ascii="Segoe UI" w:hAnsi="Segoe UI" w:cs="Segoe UI"/>
      <w:sz w:val="18"/>
      <w:szCs w:val="18"/>
    </w:rPr>
  </w:style>
  <w:style w:type="paragraph" w:styleId="IntenseQuote">
    <w:name w:val="Intense Quote"/>
    <w:basedOn w:val="Normal"/>
    <w:next w:val="Normal"/>
    <w:link w:val="IntenseQuoteChar"/>
    <w:uiPriority w:val="99"/>
    <w:qFormat/>
    <w:rsid w:val="000D26D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99"/>
    <w:locked/>
    <w:rsid w:val="000D26DE"/>
    <w:rPr>
      <w:rFonts w:ascii="Helvetica" w:hAnsi="Helvetica" w:cs="Times New Roman"/>
      <w:i/>
      <w:iCs/>
      <w:color w:val="4472C4"/>
      <w:sz w:val="24"/>
    </w:rPr>
  </w:style>
</w:styles>
</file>

<file path=word/webSettings.xml><?xml version="1.0" encoding="utf-8"?>
<w:webSettings xmlns:r="http://schemas.openxmlformats.org/officeDocument/2006/relationships" xmlns:w="http://schemas.openxmlformats.org/wordprocessingml/2006/main">
  <w:divs>
    <w:div w:id="8854109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4</Pages>
  <Words>1255</Words>
  <Characters>7157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cpac135</cp:lastModifiedBy>
  <cp:revision>19</cp:revision>
  <dcterms:created xsi:type="dcterms:W3CDTF">2023-08-05T09:12:00Z</dcterms:created>
  <dcterms:modified xsi:type="dcterms:W3CDTF">2025-09-09T07:31:00Z</dcterms:modified>
</cp:coreProperties>
</file>